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53" w:rsidRDefault="00033619" w:rsidP="00C72B63">
      <w:pPr>
        <w:spacing w:line="360" w:lineRule="auto"/>
        <w:jc w:val="both"/>
      </w:pPr>
      <w:r>
        <w:t xml:space="preserve">Prof. </w:t>
      </w:r>
      <w:r w:rsidR="00C72B63">
        <w:t>I</w:t>
      </w:r>
      <w:r>
        <w:t>VAN</w:t>
      </w:r>
      <w:r w:rsidR="00C72B63">
        <w:t xml:space="preserve"> I</w:t>
      </w:r>
      <w:r w:rsidR="00357C74">
        <w:t>LCHEV</w:t>
      </w:r>
    </w:p>
    <w:p w:rsidR="00033619" w:rsidRDefault="00033619" w:rsidP="00C72B63">
      <w:pPr>
        <w:spacing w:line="360" w:lineRule="auto"/>
        <w:jc w:val="both"/>
      </w:pPr>
      <w:r>
        <w:t>BULGARİSTAN VE TÜRKİYE</w:t>
      </w:r>
      <w:r w:rsidR="00357C74">
        <w:t>: YANLIŞ ALGILAR</w:t>
      </w:r>
    </w:p>
    <w:p w:rsidR="00033619" w:rsidRDefault="00033619" w:rsidP="00C72B63">
      <w:pPr>
        <w:spacing w:line="360" w:lineRule="auto"/>
        <w:jc w:val="both"/>
      </w:pPr>
      <w:r>
        <w:t>700 yıldan fazla bir süredir beraber ve yan</w:t>
      </w:r>
      <w:r w:rsidR="00357C74">
        <w:t xml:space="preserve"> </w:t>
      </w:r>
      <w:r>
        <w:t>yana yaşıyoruz. Ama birbirimizi tanıyor muyuz? Sanmıyorum. Bulgarların ulusal psikolojisinde yer alan bazı klişeler Türklerle bağlantılıdır.</w:t>
      </w:r>
    </w:p>
    <w:p w:rsidR="00033619" w:rsidRDefault="00033619" w:rsidP="00C72B63">
      <w:pPr>
        <w:spacing w:line="360" w:lineRule="auto"/>
        <w:jc w:val="both"/>
      </w:pPr>
      <w:r>
        <w:t>İki ulus, Osmanlı İmparatorluğu sınırları içinde neredeyse 500 yıl birlikte yaşamışlardır. Bu dönem, Bulgarların Türklere yönelik tavırlarını belirleyen bilgi ve mitlerin de kaynağıdır.</w:t>
      </w:r>
    </w:p>
    <w:p w:rsidR="00033619" w:rsidRDefault="00033619" w:rsidP="00C72B63">
      <w:pPr>
        <w:spacing w:line="360" w:lineRule="auto"/>
        <w:jc w:val="both"/>
      </w:pPr>
      <w:r>
        <w:t>Her ulus, derinlere nüfuz etmiş inançlar ve olay dizileri, tarihi süreçlere sahiptir. Zira popüler inançlar, ulusun gelişimi için araçtır ve zorunludur.</w:t>
      </w:r>
    </w:p>
    <w:p w:rsidR="00357C74" w:rsidRDefault="00033619" w:rsidP="00C72B63">
      <w:pPr>
        <w:spacing w:line="360" w:lineRule="auto"/>
        <w:jc w:val="both"/>
      </w:pPr>
      <w:r>
        <w:t xml:space="preserve">Bulgaristan’daki Türklere ilişkin yanlış anlamalardan bahsederken, şu temel kaideyi unutmamak gerekir. Modern Bulgaristan, </w:t>
      </w:r>
      <w:proofErr w:type="spellStart"/>
      <w:r>
        <w:t>Benedict</w:t>
      </w:r>
      <w:proofErr w:type="spellEnd"/>
      <w:r>
        <w:t xml:space="preserve"> </w:t>
      </w:r>
      <w:proofErr w:type="spellStart"/>
      <w:r>
        <w:t>Anderson’un</w:t>
      </w:r>
      <w:proofErr w:type="spellEnd"/>
      <w:r>
        <w:t xml:space="preserve"> bir ifadesiyle Türkler ve Türk </w:t>
      </w:r>
      <w:r w:rsidR="00883276">
        <w:t xml:space="preserve">idaresine dair </w:t>
      </w:r>
      <w:r w:rsidR="00357C74">
        <w:t xml:space="preserve">bir tür antitez olarak ‘tasavvur’ </w:t>
      </w:r>
      <w:r w:rsidR="00883276">
        <w:t>edilmiştir. Türk idaresine karşı çıkış modern Bulgarların karakterinin şekillenmesinde olmazsa olmaz bir husustur.</w:t>
      </w:r>
      <w:r w:rsidR="00357C74">
        <w:t xml:space="preserve"> </w:t>
      </w:r>
      <w:r w:rsidR="00883276">
        <w:t xml:space="preserve">Bu algıya göre gerçek </w:t>
      </w:r>
      <w:r w:rsidR="00C72B63">
        <w:t xml:space="preserve">bir </w:t>
      </w:r>
      <w:r w:rsidR="00883276">
        <w:t>Bulgar, her halükarda Türklere karşı ç</w:t>
      </w:r>
      <w:r w:rsidR="00357C74">
        <w:t xml:space="preserve">ıkan kişidir. </w:t>
      </w:r>
    </w:p>
    <w:p w:rsidR="00453175" w:rsidRDefault="00357C74" w:rsidP="00C72B63">
      <w:pPr>
        <w:spacing w:line="360" w:lineRule="auto"/>
        <w:jc w:val="both"/>
      </w:pPr>
      <w:r>
        <w:t>B</w:t>
      </w:r>
      <w:r w:rsidR="00883276">
        <w:t>ir algıya göre Türkler, dinlerini Bulgarlara zorla kabul ettirmeye çalışmışlardır. Ancak özellikle son yıllarda tarihçiler İslam’a zorla ihtida konusunu ele alırken daha dikkatli olmalıdırlar.</w:t>
      </w:r>
      <w:r w:rsidR="00453175">
        <w:t xml:space="preserve"> 19. Yüzyıla kadar süren bir uygulama olarak kimi ihtidaların vergi muafiyeti, sosyal ilerleme vb. unsurlarla gerçekleştiğini unutmaktadırlar.</w:t>
      </w:r>
    </w:p>
    <w:p w:rsidR="00453175" w:rsidRDefault="00453175" w:rsidP="00C72B63">
      <w:pPr>
        <w:spacing w:line="360" w:lineRule="auto"/>
        <w:jc w:val="both"/>
      </w:pPr>
      <w:r>
        <w:t>Diğer bir algıya göre Türkler, Bulgarların zengin ortaçağ kültürünü yok etmişlerdir. Ama bunu yaparken Bulgar kültürü olduğu için değil H</w:t>
      </w:r>
      <w:r w:rsidR="00D87F66">
        <w:t>ı</w:t>
      </w:r>
      <w:r>
        <w:t>ristiyan kültürü olması hasebiyle yapmışlardır.</w:t>
      </w:r>
    </w:p>
    <w:p w:rsidR="00357C74" w:rsidRDefault="00453175" w:rsidP="00C72B63">
      <w:pPr>
        <w:spacing w:line="360" w:lineRule="auto"/>
        <w:jc w:val="both"/>
      </w:pPr>
      <w:r>
        <w:t>Bir başka algıya göre Türkler eğitimsizdirler, sanat ve mimari eserler ortaya koymakta yetersizdirler. Bu oldukça komik bir algıdır.</w:t>
      </w:r>
      <w:r w:rsidR="00C72B63">
        <w:t xml:space="preserve"> Zira eğitimsizlikle bu kadar eser nasıl bırakılabilir?</w:t>
      </w:r>
      <w:r>
        <w:t xml:space="preserve"> </w:t>
      </w:r>
    </w:p>
    <w:p w:rsidR="00453175" w:rsidRDefault="00453175" w:rsidP="00C72B63">
      <w:pPr>
        <w:spacing w:line="360" w:lineRule="auto"/>
        <w:jc w:val="both"/>
      </w:pPr>
      <w:r>
        <w:t>Kısaca bu tür algılar nedeniyle Türkler düşmandır.</w:t>
      </w:r>
    </w:p>
    <w:p w:rsidR="00357C74" w:rsidRDefault="00453175" w:rsidP="00C72B63">
      <w:pPr>
        <w:spacing w:line="360" w:lineRule="auto"/>
        <w:jc w:val="both"/>
      </w:pPr>
      <w:r>
        <w:t xml:space="preserve">Bu algının </w:t>
      </w:r>
      <w:r w:rsidR="00C72B63">
        <w:t xml:space="preserve">tarihsel, politik vb. </w:t>
      </w:r>
      <w:r>
        <w:t>bazı nedenleri bulunmaktadır. Ders kitaplarında Bulgaristan’da doğan şair, yazar ya da tarihçi bir Türk müellifin ismi geçmemektedir.</w:t>
      </w:r>
      <w:r w:rsidR="00357C74">
        <w:t xml:space="preserve"> Güzel bir cami, kervansaray ya da bir köprü inşa eden herhangi bir Türk mimarın adı geçmemektedir. Dolayısıyla bu tür yanlış algılar tarih içinde şekillenmiştir. Ve düzeltilmeleri zaman alacaktır.</w:t>
      </w:r>
    </w:p>
    <w:p w:rsidR="00033619" w:rsidRDefault="00357C74" w:rsidP="00C72B63">
      <w:pPr>
        <w:spacing w:line="360" w:lineRule="auto"/>
        <w:jc w:val="both"/>
      </w:pPr>
      <w:r>
        <w:lastRenderedPageBreak/>
        <w:t xml:space="preserve">Komünizmin çöküşünden bu yana Bulgaristan’ın demokratikleşmesinin önemli bir özelliği de Bulgar-Türk ilişkileri olmuştur. </w:t>
      </w:r>
      <w:r w:rsidR="00C72B63">
        <w:t>Demokratikleşme a</w:t>
      </w:r>
      <w:bookmarkStart w:id="0" w:name="_GoBack"/>
      <w:bookmarkEnd w:id="0"/>
      <w:r>
        <w:t>nlayışları, de</w:t>
      </w:r>
      <w:r w:rsidR="00C72B63">
        <w:t>mokrasi güneşiyle gözü kamaşıp B</w:t>
      </w:r>
      <w:r>
        <w:t>alkanların gerçeklerine dikkat edemeyen demokratlarla bazen milliyetçiliğe doğru kayan Bulgar vatanseverler arasındaki savaş bir yana, bu karşıtlıklar bağlamında bir test zeminine dönüşmüştür.</w:t>
      </w:r>
      <w:r w:rsidR="00883276">
        <w:t xml:space="preserve"> </w:t>
      </w:r>
      <w:r w:rsidR="00033619">
        <w:t xml:space="preserve"> </w:t>
      </w:r>
    </w:p>
    <w:p w:rsidR="00033619" w:rsidRDefault="00033619" w:rsidP="00C72B63">
      <w:pPr>
        <w:spacing w:line="360" w:lineRule="auto"/>
        <w:jc w:val="both"/>
      </w:pPr>
    </w:p>
    <w:p w:rsidR="00C72B63" w:rsidRDefault="00C72B63"/>
    <w:sectPr w:rsidR="00C72B63" w:rsidSect="0009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11735D"/>
    <w:rsid w:val="00012353"/>
    <w:rsid w:val="00033619"/>
    <w:rsid w:val="00091D39"/>
    <w:rsid w:val="0011735D"/>
    <w:rsid w:val="00281698"/>
    <w:rsid w:val="002830EC"/>
    <w:rsid w:val="003323D4"/>
    <w:rsid w:val="00353754"/>
    <w:rsid w:val="00357C74"/>
    <w:rsid w:val="00371A79"/>
    <w:rsid w:val="00442E2E"/>
    <w:rsid w:val="00453175"/>
    <w:rsid w:val="00457E01"/>
    <w:rsid w:val="004E63C1"/>
    <w:rsid w:val="005C7080"/>
    <w:rsid w:val="00693929"/>
    <w:rsid w:val="00740916"/>
    <w:rsid w:val="00777B8F"/>
    <w:rsid w:val="008530E0"/>
    <w:rsid w:val="00883276"/>
    <w:rsid w:val="009B3154"/>
    <w:rsid w:val="00AC29FD"/>
    <w:rsid w:val="00C5402D"/>
    <w:rsid w:val="00C72B63"/>
    <w:rsid w:val="00D87F66"/>
    <w:rsid w:val="00D90B3A"/>
    <w:rsid w:val="00EC537F"/>
    <w:rsid w:val="00F0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ZUHAL</cp:lastModifiedBy>
  <cp:revision>2</cp:revision>
  <cp:lastPrinted>2013-10-08T13:03:00Z</cp:lastPrinted>
  <dcterms:created xsi:type="dcterms:W3CDTF">2013-10-08T13:03:00Z</dcterms:created>
  <dcterms:modified xsi:type="dcterms:W3CDTF">2013-10-08T13:03:00Z</dcterms:modified>
</cp:coreProperties>
</file>