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75" w:rsidRDefault="00F47CA3" w:rsidP="00DE20B0">
      <w:pPr>
        <w:ind w:firstLine="708"/>
        <w:jc w:val="both"/>
      </w:pPr>
      <w:r>
        <w:t>Bilindiği üzere Ülkemizin en önemli sağlık sorunlarından biri kronik böbrek hastalığıdır. Ne yazık ki Ülkemiz</w:t>
      </w:r>
      <w:r w:rsidR="00B153BC">
        <w:t xml:space="preserve"> </w:t>
      </w:r>
      <w:r>
        <w:t>Dünya genelinde son dönem kronik böbrek hastalığının en hızlı artış gösterdiği altıncı ülkedir</w:t>
      </w:r>
      <w:r w:rsidR="00B153BC">
        <w:t xml:space="preserve"> </w:t>
      </w:r>
      <w:r>
        <w:t xml:space="preserve">ve 18 yaş üstü </w:t>
      </w:r>
      <w:proofErr w:type="gramStart"/>
      <w:r>
        <w:t>popülasyonumuzda</w:t>
      </w:r>
      <w:proofErr w:type="gramEnd"/>
      <w:r>
        <w:t xml:space="preserve"> kronik böbrek hastalığı yaygınlığı %16 civarındadır. Kronik böbrek hastalığı yaygınlığının yanı</w:t>
      </w:r>
      <w:r w:rsidR="00246AB2">
        <w:t xml:space="preserve"> </w:t>
      </w:r>
      <w:r>
        <w:t xml:space="preserve">sıra ülkemiz ekonomisine getirdiği korkunç ve giderek karşılanamaz hale gelecek olan ekonomik yükü, çok yüksek </w:t>
      </w:r>
      <w:proofErr w:type="spellStart"/>
      <w:r>
        <w:t>morbi-mortalitesi</w:t>
      </w:r>
      <w:proofErr w:type="spellEnd"/>
      <w:r>
        <w:t xml:space="preserve"> nedeni ile de önem arz etmektedir. </w:t>
      </w:r>
    </w:p>
    <w:p w:rsidR="009F6FC8" w:rsidRDefault="009F6FC8" w:rsidP="00740F57">
      <w:pPr>
        <w:ind w:firstLine="708"/>
        <w:jc w:val="both"/>
      </w:pPr>
      <w:r>
        <w:t>Bu önemli sağlık sorunu ile mücadele</w:t>
      </w:r>
      <w:r w:rsidR="00B153BC">
        <w:t xml:space="preserve">mizin başarılı olabilmesi </w:t>
      </w:r>
      <w:r>
        <w:t>ancak ve ancak tüm paydaşların işbirliği ve her düzeyde farkındalığı artırmakla mümkü</w:t>
      </w:r>
      <w:r w:rsidR="00246AB2">
        <w:t xml:space="preserve">n olabilir. </w:t>
      </w:r>
      <w:proofErr w:type="gramStart"/>
      <w:r w:rsidR="00246AB2">
        <w:t xml:space="preserve">Bu amaçla 06 Kasım 2016 </w:t>
      </w:r>
      <w:r>
        <w:t xml:space="preserve">tarihinde Trakya Üniversitesi, Namık Kemal Üniversitesi ve </w:t>
      </w:r>
      <w:proofErr w:type="spellStart"/>
      <w:r>
        <w:t>Onsekiz</w:t>
      </w:r>
      <w:proofErr w:type="spellEnd"/>
      <w:r>
        <w:t xml:space="preserve"> Mart Üniversitesi işbirliğinde, İstanbul Ü</w:t>
      </w:r>
      <w:r w:rsidR="00246AB2">
        <w:t>niversitesi ve Ege Üniversitesin</w:t>
      </w:r>
      <w:r>
        <w:t>de</w:t>
      </w:r>
      <w:r w:rsidR="00B153BC">
        <w:t>n öğretim üyelerinin</w:t>
      </w:r>
      <w:r>
        <w:t xml:space="preserve"> katkıları ile </w:t>
      </w:r>
      <w:r w:rsidRPr="006664B9">
        <w:rPr>
          <w:b/>
        </w:rPr>
        <w:t>I</w:t>
      </w:r>
      <w:r w:rsidR="006664B9" w:rsidRPr="006664B9">
        <w:rPr>
          <w:b/>
        </w:rPr>
        <w:t xml:space="preserve">V. Trakya </w:t>
      </w:r>
      <w:proofErr w:type="spellStart"/>
      <w:r w:rsidR="006664B9" w:rsidRPr="006664B9">
        <w:rPr>
          <w:b/>
        </w:rPr>
        <w:t>Nefroloji</w:t>
      </w:r>
      <w:proofErr w:type="spellEnd"/>
      <w:r w:rsidR="006664B9" w:rsidRPr="006664B9">
        <w:rPr>
          <w:b/>
        </w:rPr>
        <w:t xml:space="preserve"> Sempozyumu</w:t>
      </w:r>
      <w:r w:rsidR="002473BB">
        <w:t>, Rektörümüz Prof. D</w:t>
      </w:r>
      <w:r w:rsidR="006664B9">
        <w:t>r</w:t>
      </w:r>
      <w:r w:rsidR="002473BB">
        <w:t xml:space="preserve">. Erhan TABAKOĞLU ve Tıp Fakültesi Dekanımız Prof. Dr. Ahmet Muzaffer </w:t>
      </w:r>
      <w:proofErr w:type="spellStart"/>
      <w:r w:rsidR="002473BB">
        <w:t>DEMİR’in</w:t>
      </w:r>
      <w:proofErr w:type="spellEnd"/>
      <w:r w:rsidR="002473BB">
        <w:t xml:space="preserve"> himayelerinde </w:t>
      </w:r>
      <w:proofErr w:type="spellStart"/>
      <w:r w:rsidR="006664B9">
        <w:t>Nefroloji</w:t>
      </w:r>
      <w:proofErr w:type="spellEnd"/>
      <w:r w:rsidR="006664B9">
        <w:t xml:space="preserve"> Uzmanları, İç Hastalıkları Uzmanları ve Diya</w:t>
      </w:r>
      <w:r w:rsidR="00246AB2">
        <w:t xml:space="preserve">liz Merkez Hekimlerine yönelik </w:t>
      </w:r>
      <w:r w:rsidR="006664B9">
        <w:t>olarak Sultan II. Baye</w:t>
      </w:r>
      <w:r w:rsidR="00246AB2">
        <w:t xml:space="preserve">zid Külliyesi Sağlık Müzesinde </w:t>
      </w:r>
      <w:r w:rsidR="006664B9">
        <w:t xml:space="preserve">gerçekleştirecektir.  </w:t>
      </w:r>
      <w:proofErr w:type="gramEnd"/>
      <w:r w:rsidR="006664B9">
        <w:t xml:space="preserve">Sempozyumda </w:t>
      </w:r>
      <w:r w:rsidR="00740F57">
        <w:t xml:space="preserve">özellikle </w:t>
      </w:r>
      <w:r>
        <w:t>Evde Diyaliz  (Periton Diyalizi, Ev Hemodiyalizi) konusunu değerlendir</w:t>
      </w:r>
      <w:r w:rsidR="006664B9">
        <w:t xml:space="preserve">ilecektir.  </w:t>
      </w:r>
    </w:p>
    <w:p w:rsidR="002473BB" w:rsidRDefault="002473BB" w:rsidP="00DE20B0">
      <w:bookmarkStart w:id="0" w:name="_GoBack"/>
      <w:bookmarkEnd w:id="0"/>
    </w:p>
    <w:p w:rsidR="002473BB" w:rsidRDefault="002473BB" w:rsidP="002473BB">
      <w:pPr>
        <w:ind w:firstLine="708"/>
        <w:jc w:val="right"/>
      </w:pPr>
      <w:r>
        <w:t>Prof. Dr. Sedat ÜSTÜNDAĞ</w:t>
      </w:r>
    </w:p>
    <w:p w:rsidR="002473BB" w:rsidRDefault="002473BB" w:rsidP="002473BB">
      <w:pPr>
        <w:spacing w:after="0" w:line="240" w:lineRule="auto"/>
        <w:ind w:firstLine="709"/>
        <w:jc w:val="right"/>
      </w:pPr>
      <w:r>
        <w:t>Trakya Üniversitesi Tıp Fakültesi</w:t>
      </w:r>
    </w:p>
    <w:p w:rsidR="002473BB" w:rsidRDefault="002473BB" w:rsidP="002473BB">
      <w:pPr>
        <w:spacing w:after="0" w:line="240" w:lineRule="auto"/>
        <w:ind w:firstLine="709"/>
        <w:jc w:val="right"/>
      </w:pPr>
      <w:proofErr w:type="spellStart"/>
      <w:r>
        <w:t>Nefroloji</w:t>
      </w:r>
      <w:proofErr w:type="spellEnd"/>
      <w:r>
        <w:t xml:space="preserve"> Bilim Dalı Başkanı</w:t>
      </w:r>
    </w:p>
    <w:sectPr w:rsidR="0024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75"/>
    <w:rsid w:val="00246AB2"/>
    <w:rsid w:val="002473BB"/>
    <w:rsid w:val="00410EF0"/>
    <w:rsid w:val="006664B9"/>
    <w:rsid w:val="00740F57"/>
    <w:rsid w:val="009F6FC8"/>
    <w:rsid w:val="00B153BC"/>
    <w:rsid w:val="00BC3175"/>
    <w:rsid w:val="00BD44E9"/>
    <w:rsid w:val="00DE20B0"/>
    <w:rsid w:val="00E405B1"/>
    <w:rsid w:val="00F4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TIBBIM</dc:creator>
  <cp:keywords/>
  <dc:description/>
  <cp:lastModifiedBy>win7</cp:lastModifiedBy>
  <cp:revision>4</cp:revision>
  <dcterms:created xsi:type="dcterms:W3CDTF">2016-10-28T08:36:00Z</dcterms:created>
  <dcterms:modified xsi:type="dcterms:W3CDTF">2016-10-31T09:58:00Z</dcterms:modified>
</cp:coreProperties>
</file>