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15" w:rsidRPr="00551615" w:rsidRDefault="00551615" w:rsidP="00551615">
      <w:pPr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tr-TR" w:eastAsia="tr-TR"/>
        </w:rPr>
      </w:pPr>
    </w:p>
    <w:p w:rsidR="00551615" w:rsidRPr="00EA1B61" w:rsidRDefault="00551615" w:rsidP="0055161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tr-TR" w:eastAsia="tr-TR"/>
        </w:rPr>
      </w:pPr>
      <w:proofErr w:type="spellStart"/>
      <w:r w:rsidRPr="00EA1B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tr-TR" w:eastAsia="tr-TR"/>
        </w:rPr>
        <w:t>About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tr-TR" w:eastAsia="tr-TR"/>
        </w:rPr>
        <w:t xml:space="preserve"> IBU ICSSH2016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Welcome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official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website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 </w:t>
      </w:r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 xml:space="preserve">International Conference on </w:t>
      </w:r>
      <w:proofErr w:type="spellStart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>Social</w:t>
      </w:r>
      <w:proofErr w:type="spellEnd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>Sciences</w:t>
      </w:r>
      <w:proofErr w:type="spellEnd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>Humanities</w:t>
      </w:r>
      <w:proofErr w:type="spellEnd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 xml:space="preserve"> 2016  (ICSSH 2016), 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which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be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held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during</w:t>
      </w:r>
      <w:proofErr w:type="spellEnd"/>
      <w:r w:rsidRPr="00EA1B61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val="tr-TR" w:eastAsia="tr-TR"/>
        </w:rPr>
        <w:t> </w:t>
      </w:r>
      <w:r w:rsidRPr="00EA1B61">
        <w:rPr>
          <w:rFonts w:ascii="Times New Roman" w:eastAsia="Arial Unicode MS" w:hAnsi="Times New Roman" w:cs="Times New Roman"/>
          <w:b/>
          <w:bCs/>
          <w:color w:val="800000"/>
          <w:sz w:val="24"/>
          <w:szCs w:val="24"/>
          <w:lang w:val="tr-TR" w:eastAsia="tr-TR"/>
        </w:rPr>
        <w:t xml:space="preserve">13-15 May in </w:t>
      </w:r>
      <w:proofErr w:type="spellStart"/>
      <w:r w:rsidRPr="00EA1B61">
        <w:rPr>
          <w:rFonts w:ascii="Times New Roman" w:eastAsia="Arial Unicode MS" w:hAnsi="Times New Roman" w:cs="Times New Roman"/>
          <w:b/>
          <w:bCs/>
          <w:color w:val="800000"/>
          <w:sz w:val="24"/>
          <w:szCs w:val="24"/>
          <w:lang w:val="tr-TR" w:eastAsia="tr-TR"/>
        </w:rPr>
        <w:t>Skopje</w:t>
      </w:r>
      <w:proofErr w:type="spellEnd"/>
      <w:r w:rsidRPr="00EA1B61">
        <w:rPr>
          <w:rFonts w:ascii="Times New Roman" w:eastAsia="Arial Unicode MS" w:hAnsi="Times New Roman" w:cs="Times New Roman"/>
          <w:b/>
          <w:bCs/>
          <w:color w:val="800000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Arial Unicode MS" w:hAnsi="Times New Roman" w:cs="Times New Roman"/>
          <w:b/>
          <w:bCs/>
          <w:color w:val="800000"/>
          <w:sz w:val="24"/>
          <w:szCs w:val="24"/>
          <w:lang w:val="tr-TR" w:eastAsia="tr-TR"/>
        </w:rPr>
        <w:t>Macedonia</w:t>
      </w:r>
      <w:proofErr w:type="spellEnd"/>
      <w:r w:rsidRPr="00EA1B61">
        <w:rPr>
          <w:rFonts w:ascii="Times New Roman" w:eastAsia="Arial Unicode MS" w:hAnsi="Times New Roman" w:cs="Times New Roman"/>
          <w:color w:val="800000"/>
          <w:sz w:val="24"/>
          <w:szCs w:val="24"/>
          <w:lang w:val="tr-TR" w:eastAsia="tr-TR"/>
        </w:rPr>
        <w:t>.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ICSSH 2016, is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bring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together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innovative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academics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experts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field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Social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Sciences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Humanities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common</w:t>
      </w:r>
      <w:proofErr w:type="spellEnd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EA1B61">
        <w:rPr>
          <w:rFonts w:ascii="Times New Roman" w:eastAsia="Arial Unicode MS" w:hAnsi="Times New Roman" w:cs="Times New Roman"/>
          <w:color w:val="333333"/>
          <w:sz w:val="24"/>
          <w:szCs w:val="24"/>
          <w:lang w:val="tr-TR" w:eastAsia="tr-TR"/>
        </w:rPr>
        <w:t>forum.</w:t>
      </w:r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proofErr w:type="gram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primary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goal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conference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is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promote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research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developmental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activities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Social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Sciences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Humanities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Another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goal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is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promote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scientific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information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interchange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between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scholars,researchers</w:t>
      </w:r>
      <w:proofErr w:type="gram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,developers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practitioners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working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around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world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conference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be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held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every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year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make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it an ideal platform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for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people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share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views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experiences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Social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Sciences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Humanities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related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areas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invite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you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discuss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latest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research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share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your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presentations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front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an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international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audience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supportive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environment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that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enable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network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establishment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further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help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you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engage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build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relationships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experience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Macedonia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With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an 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international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scientific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 board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committee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 ICSSH2016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help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sharing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knowledge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meeting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people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provide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intellectual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international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friendship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atmosphere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Different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important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issues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be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treated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analyzed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questioned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debates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organized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conference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ICSSH2016  is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be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held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city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Skopje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heart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Balkans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Also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known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as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city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Stone Bridge (Vardar Bridge),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Skopje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has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carried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its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rich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history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culture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cuisine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art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for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centuries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.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Today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Skopje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represents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bridge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between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different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cultures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traditions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religions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Balkans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strong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promotor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harmonious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brotherly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relations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between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peoples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 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this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region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proofErr w:type="spellStart"/>
      <w:proofErr w:type="gram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With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intention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add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extra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value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conference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trip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will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be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organized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Ohrid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,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main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tourist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destination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Macedonia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rich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picturesque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houses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historical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monuments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natural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sites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Tetovo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 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city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northwestern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part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Macedonia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built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foothills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Šar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Mountain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exceptional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with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its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hospitality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traditionality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 </w:t>
      </w:r>
      <w:proofErr w:type="gramEnd"/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 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make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concerted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effort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provide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participants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with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opportunities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interact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and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seek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new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directions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in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the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broad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area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of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topics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, but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are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not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limited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to</w:t>
      </w:r>
      <w:proofErr w:type="spellEnd"/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:</w:t>
      </w:r>
    </w:p>
    <w:p w:rsidR="00551615" w:rsidRPr="00EA1B61" w:rsidRDefault="00551615" w:rsidP="005516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EA1B61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 </w:t>
      </w:r>
    </w:p>
    <w:p w:rsidR="00551615" w:rsidRPr="00EA1B61" w:rsidRDefault="00551615" w:rsidP="00551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bookmarkStart w:id="0" w:name="_GoBack"/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Political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Sciences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International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Relations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Education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Communications, Management, Business,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Economics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Philology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Psychology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Legal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Studies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History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 xml:space="preserve">, </w:t>
      </w:r>
      <w:proofErr w:type="spellStart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Arts</w:t>
      </w:r>
      <w:proofErr w:type="spellEnd"/>
      <w:r w:rsidRPr="00EA1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tr-TR" w:eastAsia="tr-TR"/>
        </w:rPr>
        <w:t>.</w:t>
      </w:r>
    </w:p>
    <w:bookmarkEnd w:id="0"/>
    <w:p w:rsidR="007B569E" w:rsidRDefault="007B569E"/>
    <w:p w:rsidR="00551615" w:rsidRDefault="00551615"/>
    <w:p w:rsidR="00551615" w:rsidRDefault="00551615"/>
    <w:p w:rsidR="00551615" w:rsidRDefault="00551615"/>
    <w:p w:rsidR="00551615" w:rsidRDefault="00551615" w:rsidP="00551615">
      <w:pPr>
        <w:jc w:val="center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3333750" cy="3143250"/>
            <wp:effectExtent l="0" t="0" r="0" b="0"/>
            <wp:docPr id="4" name="Resim 4" descr="Dates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es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475"/>
    <w:multiLevelType w:val="multilevel"/>
    <w:tmpl w:val="75D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15"/>
    <w:rsid w:val="00551615"/>
    <w:rsid w:val="007B569E"/>
    <w:rsid w:val="00E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55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161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551615"/>
  </w:style>
  <w:style w:type="character" w:styleId="Gl">
    <w:name w:val="Strong"/>
    <w:basedOn w:val="VarsaylanParagrafYazTipi"/>
    <w:uiPriority w:val="22"/>
    <w:qFormat/>
    <w:rsid w:val="0055161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61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55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161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551615"/>
  </w:style>
  <w:style w:type="character" w:styleId="Gl">
    <w:name w:val="Strong"/>
    <w:basedOn w:val="VarsaylanParagrafYazTipi"/>
    <w:uiPriority w:val="22"/>
    <w:qFormat/>
    <w:rsid w:val="0055161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6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</dc:creator>
  <cp:lastModifiedBy>Esin</cp:lastModifiedBy>
  <cp:revision>2</cp:revision>
  <dcterms:created xsi:type="dcterms:W3CDTF">2016-03-08T11:53:00Z</dcterms:created>
  <dcterms:modified xsi:type="dcterms:W3CDTF">2016-03-08T13:10:00Z</dcterms:modified>
</cp:coreProperties>
</file>