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42C" w:rsidRPr="0001094C" w:rsidRDefault="00CC742C" w:rsidP="0001094C">
      <w:pPr>
        <w:rPr>
          <w:rFonts w:ascii="Times New Roman" w:hAnsi="Times New Roman" w:cs="Times New Roman"/>
        </w:rPr>
      </w:pPr>
      <w:r>
        <w:rPr>
          <w:rFonts w:ascii="Times New Roman" w:hAnsi="Times New Roman" w:cs="Times New Roman"/>
        </w:rPr>
        <w:t>Değerli Meslektaşım,</w:t>
      </w:r>
    </w:p>
    <w:p w:rsidR="00CC742C" w:rsidRPr="0001094C" w:rsidRDefault="00CC742C" w:rsidP="0001094C">
      <w:pPr>
        <w:rPr>
          <w:rFonts w:ascii="Times New Roman" w:hAnsi="Times New Roman" w:cs="Times New Roman"/>
        </w:rPr>
      </w:pPr>
      <w:r w:rsidRPr="0001094C">
        <w:rPr>
          <w:rFonts w:ascii="Times New Roman" w:hAnsi="Times New Roman" w:cs="Times New Roman"/>
          <w:b/>
          <w:bCs/>
        </w:rPr>
        <w:t>Balkan Eğitim Araştırmaları - 2017</w:t>
      </w:r>
      <w:r w:rsidRPr="0001094C">
        <w:rPr>
          <w:rFonts w:ascii="Times New Roman" w:hAnsi="Times New Roman" w:cs="Times New Roman"/>
        </w:rPr>
        <w:t xml:space="preserve"> başlıklı yerli ve yabancı araştırmacıların </w:t>
      </w:r>
      <w:r>
        <w:rPr>
          <w:rFonts w:ascii="Times New Roman" w:hAnsi="Times New Roman" w:cs="Times New Roman"/>
        </w:rPr>
        <w:t>özgün</w:t>
      </w:r>
      <w:r w:rsidRPr="0001094C">
        <w:rPr>
          <w:rFonts w:ascii="Times New Roman" w:hAnsi="Times New Roman" w:cs="Times New Roman"/>
        </w:rPr>
        <w:t xml:space="preserve"> araştırma ve derleme türünden eserlerinin yer alacağı uluslararası kitap projesi</w:t>
      </w:r>
      <w:r>
        <w:rPr>
          <w:rFonts w:ascii="Times New Roman" w:hAnsi="Times New Roman" w:cs="Times New Roman"/>
        </w:rPr>
        <w:t xml:space="preserve"> gerçekleştirilecek olup, S</w:t>
      </w:r>
      <w:r w:rsidRPr="0001094C">
        <w:rPr>
          <w:rFonts w:ascii="Times New Roman" w:hAnsi="Times New Roman" w:cs="Times New Roman"/>
        </w:rPr>
        <w:t>izi de yer almaya davet ediyoruz.</w:t>
      </w:r>
      <w:r>
        <w:rPr>
          <w:rFonts w:ascii="Times New Roman" w:hAnsi="Times New Roman" w:cs="Times New Roman"/>
        </w:rPr>
        <w:t xml:space="preserve"> </w:t>
      </w:r>
    </w:p>
    <w:p w:rsidR="00CC742C" w:rsidRPr="0001094C" w:rsidRDefault="00CC742C" w:rsidP="0001094C">
      <w:pPr>
        <w:ind w:firstLine="708"/>
        <w:rPr>
          <w:rFonts w:ascii="Times New Roman" w:hAnsi="Times New Roman" w:cs="Times New Roman"/>
        </w:rPr>
      </w:pPr>
      <w:r>
        <w:rPr>
          <w:rFonts w:ascii="Times New Roman" w:hAnsi="Times New Roman" w:cs="Times New Roman"/>
        </w:rPr>
        <w:t xml:space="preserve">Balkan Eğitim Araştırmaları - 2017 adlı kitap, uluslararası bilimsel araştırma kitabı olarak düşünülmüştür. Hareket noktası, Edirne - Trakya Üniversitesi Eğitim Fakültesi merkezli olup, kuruluşundan bugünlere kadar edindiği ulusal ve uluslararası ilişkiler çerçevesinde özellikle de yakın işbirliği içinde bulunduğu Balkan ülkelerindeki meslektaşlarının en güncel olarak yaptıkları eğitim ile ilgili bilimsel çalışmalarını bir araya getirmektir. </w:t>
      </w:r>
      <w:r w:rsidRPr="0001094C">
        <w:rPr>
          <w:rFonts w:ascii="Times New Roman" w:hAnsi="Times New Roman" w:cs="Times New Roman"/>
        </w:rPr>
        <w:t>Multidisipliner bir yaklaşımla Türkiye</w:t>
      </w:r>
      <w:r>
        <w:rPr>
          <w:rFonts w:ascii="Times New Roman" w:hAnsi="Times New Roman" w:cs="Times New Roman"/>
        </w:rPr>
        <w:t xml:space="preserve"> ve Balkanlarda</w:t>
      </w:r>
      <w:r w:rsidRPr="0001094C">
        <w:rPr>
          <w:rFonts w:ascii="Times New Roman" w:hAnsi="Times New Roman" w:cs="Times New Roman"/>
        </w:rPr>
        <w:t xml:space="preserve"> </w:t>
      </w:r>
      <w:r>
        <w:rPr>
          <w:rFonts w:ascii="Times New Roman" w:hAnsi="Times New Roman" w:cs="Times New Roman"/>
        </w:rPr>
        <w:t xml:space="preserve">özellikle eğitim ile ilgili </w:t>
      </w:r>
      <w:r w:rsidRPr="0001094C">
        <w:rPr>
          <w:rFonts w:ascii="Times New Roman" w:hAnsi="Times New Roman" w:cs="Times New Roman"/>
        </w:rPr>
        <w:t>araştırma ve gelişmelere yer veren eserlerden</w:t>
      </w:r>
      <w:r>
        <w:rPr>
          <w:rFonts w:ascii="Times New Roman" w:hAnsi="Times New Roman" w:cs="Times New Roman"/>
        </w:rPr>
        <w:t xml:space="preserve"> oluşması düşünülen projede,</w:t>
      </w:r>
      <w:r w:rsidRPr="0001094C">
        <w:rPr>
          <w:rFonts w:ascii="Times New Roman" w:hAnsi="Times New Roman" w:cs="Times New Roman"/>
        </w:rPr>
        <w:t xml:space="preserve"> farklı disiplinlerden pek çok araştırmacının katılımıyla (her bir çalışma ayrı bir </w:t>
      </w:r>
      <w:r>
        <w:rPr>
          <w:rFonts w:ascii="Times New Roman" w:hAnsi="Times New Roman" w:cs="Times New Roman"/>
        </w:rPr>
        <w:t>BÖLÜM</w:t>
      </w:r>
      <w:r w:rsidRPr="0001094C">
        <w:rPr>
          <w:rFonts w:ascii="Times New Roman" w:hAnsi="Times New Roman" w:cs="Times New Roman"/>
        </w:rPr>
        <w:t xml:space="preserve"> halinde yer alacak) oluşa</w:t>
      </w:r>
      <w:r>
        <w:rPr>
          <w:rFonts w:ascii="Times New Roman" w:hAnsi="Times New Roman" w:cs="Times New Roman"/>
        </w:rPr>
        <w:t xml:space="preserve">cak kitabımızda yer alacak bölümler, başta ana dilimiz </w:t>
      </w:r>
      <w:r w:rsidRPr="005C565E">
        <w:rPr>
          <w:rFonts w:ascii="Times New Roman" w:hAnsi="Times New Roman" w:cs="Times New Roman"/>
          <w:b/>
          <w:bCs/>
        </w:rPr>
        <w:t>Türkçe</w:t>
      </w:r>
      <w:r>
        <w:rPr>
          <w:rFonts w:ascii="Times New Roman" w:hAnsi="Times New Roman" w:cs="Times New Roman"/>
        </w:rPr>
        <w:t xml:space="preserve"> olmak üzere</w:t>
      </w:r>
      <w:r w:rsidRPr="0001094C">
        <w:rPr>
          <w:rFonts w:ascii="Times New Roman" w:hAnsi="Times New Roman" w:cs="Times New Roman"/>
        </w:rPr>
        <w:t xml:space="preserve"> </w:t>
      </w:r>
      <w:r w:rsidRPr="005C565E">
        <w:rPr>
          <w:rFonts w:ascii="Times New Roman" w:hAnsi="Times New Roman" w:cs="Times New Roman"/>
          <w:b/>
          <w:bCs/>
        </w:rPr>
        <w:t>İngilizce, Almanca</w:t>
      </w:r>
      <w:r>
        <w:rPr>
          <w:rFonts w:ascii="Times New Roman" w:hAnsi="Times New Roman" w:cs="Times New Roman"/>
        </w:rPr>
        <w:t xml:space="preserve"> gibi farklı dillerde yazılabilecektir.  </w:t>
      </w:r>
    </w:p>
    <w:p w:rsidR="00CC742C" w:rsidRPr="0001094C" w:rsidRDefault="00CC742C" w:rsidP="0001094C">
      <w:pPr>
        <w:ind w:firstLine="708"/>
        <w:rPr>
          <w:rFonts w:ascii="Times New Roman" w:hAnsi="Times New Roman" w:cs="Times New Roman"/>
        </w:rPr>
      </w:pPr>
      <w:r>
        <w:rPr>
          <w:rFonts w:ascii="Times New Roman" w:hAnsi="Times New Roman" w:cs="Times New Roman"/>
        </w:rPr>
        <w:t xml:space="preserve">Kitabımız Trakya Üniversitesi yayınları arasında yer alacak ve </w:t>
      </w:r>
      <w:r w:rsidRPr="0001094C">
        <w:rPr>
          <w:rFonts w:ascii="Times New Roman" w:hAnsi="Times New Roman" w:cs="Times New Roman"/>
        </w:rPr>
        <w:t>uluslararası ISBN No alınarak</w:t>
      </w:r>
      <w:r>
        <w:rPr>
          <w:rFonts w:ascii="Times New Roman" w:hAnsi="Times New Roman" w:cs="Times New Roman"/>
        </w:rPr>
        <w:t xml:space="preserve">, Trakya Üniversitesi Yayınları arasında </w:t>
      </w:r>
      <w:r w:rsidRPr="0001094C">
        <w:rPr>
          <w:rFonts w:ascii="Times New Roman" w:hAnsi="Times New Roman" w:cs="Times New Roman"/>
        </w:rPr>
        <w:t xml:space="preserve">yayımlanacaktır. </w:t>
      </w:r>
    </w:p>
    <w:p w:rsidR="00CC742C" w:rsidRPr="0001094C" w:rsidRDefault="00CC742C" w:rsidP="0001094C">
      <w:pPr>
        <w:ind w:firstLine="708"/>
        <w:rPr>
          <w:rFonts w:ascii="Times New Roman" w:hAnsi="Times New Roman" w:cs="Times New Roman"/>
        </w:rPr>
      </w:pPr>
      <w:r w:rsidRPr="0001094C">
        <w:rPr>
          <w:rFonts w:ascii="Times New Roman" w:hAnsi="Times New Roman" w:cs="Times New Roman"/>
        </w:rPr>
        <w:t>Kitapta yer alan bölümler bir ya da birden fazla yazarlı olabileceği gibi, aynı yazar birden f</w:t>
      </w:r>
      <w:r>
        <w:rPr>
          <w:rFonts w:ascii="Times New Roman" w:hAnsi="Times New Roman" w:cs="Times New Roman"/>
        </w:rPr>
        <w:t>azla eserle de katkı sunabilir (biri tek yazarlı olmak üzere en fazla iki). Özgün</w:t>
      </w:r>
      <w:r w:rsidRPr="0001094C">
        <w:rPr>
          <w:rFonts w:ascii="Times New Roman" w:hAnsi="Times New Roman" w:cs="Times New Roman"/>
        </w:rPr>
        <w:t xml:space="preserve"> araştırma ve derleme türünde</w:t>
      </w:r>
      <w:r>
        <w:rPr>
          <w:rFonts w:ascii="Times New Roman" w:hAnsi="Times New Roman" w:cs="Times New Roman"/>
        </w:rPr>
        <w:t>,</w:t>
      </w:r>
      <w:r w:rsidRPr="0001094C">
        <w:rPr>
          <w:rFonts w:ascii="Times New Roman" w:hAnsi="Times New Roman" w:cs="Times New Roman"/>
        </w:rPr>
        <w:t xml:space="preserve"> daha önce yayımlanmamış çalışmalardan oluşacak kitapta her yazar kendi çalışmasından sorumludur. Yayın</w:t>
      </w:r>
      <w:r>
        <w:rPr>
          <w:rFonts w:ascii="Times New Roman" w:hAnsi="Times New Roman" w:cs="Times New Roman"/>
        </w:rPr>
        <w:t>cı</w:t>
      </w:r>
      <w:r w:rsidRPr="0001094C">
        <w:rPr>
          <w:rFonts w:ascii="Times New Roman" w:hAnsi="Times New Roman" w:cs="Times New Roman"/>
        </w:rPr>
        <w:t xml:space="preserve"> ve Editör</w:t>
      </w:r>
      <w:r>
        <w:rPr>
          <w:rFonts w:ascii="Times New Roman" w:hAnsi="Times New Roman" w:cs="Times New Roman"/>
        </w:rPr>
        <w:t>,</w:t>
      </w:r>
      <w:r w:rsidRPr="0001094C">
        <w:rPr>
          <w:rFonts w:ascii="Times New Roman" w:hAnsi="Times New Roman" w:cs="Times New Roman"/>
        </w:rPr>
        <w:t xml:space="preserve"> yayımlanacak olan kitapta yer alan bölümlerde varılan sonuçlar veya fikirlerin sorumluluğunu taşımamaktadır. Yayın</w:t>
      </w:r>
      <w:r>
        <w:rPr>
          <w:rFonts w:ascii="Times New Roman" w:hAnsi="Times New Roman" w:cs="Times New Roman"/>
        </w:rPr>
        <w:t xml:space="preserve">cı </w:t>
      </w:r>
      <w:r w:rsidRPr="0001094C">
        <w:rPr>
          <w:rFonts w:ascii="Times New Roman" w:hAnsi="Times New Roman" w:cs="Times New Roman"/>
        </w:rPr>
        <w:t>ve Editör</w:t>
      </w:r>
      <w:r>
        <w:rPr>
          <w:rFonts w:ascii="Times New Roman" w:hAnsi="Times New Roman" w:cs="Times New Roman"/>
        </w:rPr>
        <w:t>ün</w:t>
      </w:r>
      <w:r w:rsidRPr="0001094C">
        <w:rPr>
          <w:rFonts w:ascii="Times New Roman" w:hAnsi="Times New Roman" w:cs="Times New Roman"/>
        </w:rPr>
        <w:t>, bu yayında ileri sürülen bilgi, alet, ürün ya da işlevlerin doğruluğu, bütünlüğü, uygunluğu ve kullanılırlığı konusunda bir yüklenimi ve iddiası bulunmamaktadır. Bu sebeple herhangi bir nedenle sorumlu tutulamazlar.</w:t>
      </w:r>
    </w:p>
    <w:p w:rsidR="00CC742C" w:rsidRPr="0001094C" w:rsidRDefault="00CC742C" w:rsidP="0001094C">
      <w:pPr>
        <w:rPr>
          <w:rFonts w:ascii="Times New Roman" w:hAnsi="Times New Roman" w:cs="Times New Roman"/>
        </w:rPr>
      </w:pPr>
      <w:r>
        <w:rPr>
          <w:rFonts w:ascii="Times New Roman" w:hAnsi="Times New Roman" w:cs="Times New Roman"/>
        </w:rPr>
        <w:tab/>
      </w:r>
      <w:r w:rsidRPr="0001094C">
        <w:rPr>
          <w:rFonts w:ascii="Times New Roman" w:hAnsi="Times New Roman" w:cs="Times New Roman"/>
        </w:rPr>
        <w:t xml:space="preserve">Kitapta yer alacak bölümlerin herhangi bir kısmı, </w:t>
      </w:r>
      <w:r>
        <w:rPr>
          <w:rFonts w:ascii="Times New Roman" w:hAnsi="Times New Roman" w:cs="Times New Roman"/>
        </w:rPr>
        <w:t>y</w:t>
      </w:r>
      <w:r w:rsidRPr="0001094C">
        <w:rPr>
          <w:rFonts w:ascii="Times New Roman" w:hAnsi="Times New Roman" w:cs="Times New Roman"/>
        </w:rPr>
        <w:t>ayın</w:t>
      </w:r>
      <w:r>
        <w:rPr>
          <w:rFonts w:ascii="Times New Roman" w:hAnsi="Times New Roman" w:cs="Times New Roman"/>
        </w:rPr>
        <w:t xml:space="preserve">cı veya editörün </w:t>
      </w:r>
      <w:r w:rsidRPr="0001094C">
        <w:rPr>
          <w:rFonts w:ascii="Times New Roman" w:hAnsi="Times New Roman" w:cs="Times New Roman"/>
        </w:rPr>
        <w:t xml:space="preserve">yazılı izni olmadıkça kaynak gösterilmeden yayınlanamaz, bilgi saklama sistemine alınamaz veya elektronik, mekanik vb sistemlerle çoğaltılamaz. </w:t>
      </w:r>
      <w:r>
        <w:rPr>
          <w:rFonts w:ascii="Times New Roman" w:hAnsi="Times New Roman" w:cs="Times New Roman"/>
        </w:rPr>
        <w:t xml:space="preserve">Kaynak göstermek koşulu ile alıntı yapılabilir ve referans gösterilebilir. </w:t>
      </w:r>
      <w:r w:rsidRPr="0001094C">
        <w:rPr>
          <w:rFonts w:ascii="Times New Roman" w:hAnsi="Times New Roman" w:cs="Times New Roman"/>
        </w:rPr>
        <w:t xml:space="preserve">Yayımlanmak üzere gönderilen yazılar iade edilmez ve yayınlanan yazılar için telif hakkı ödenmez. </w:t>
      </w:r>
      <w:r>
        <w:rPr>
          <w:rFonts w:ascii="Times New Roman" w:hAnsi="Times New Roman" w:cs="Times New Roman"/>
        </w:rPr>
        <w:t xml:space="preserve">Ayrıca yazarlardan hiçbir şekilde ücret, masraf vs. istenmez. </w:t>
      </w:r>
    </w:p>
    <w:p w:rsidR="00CC742C" w:rsidRPr="0001094C" w:rsidRDefault="00CC742C" w:rsidP="0001094C">
      <w:pPr>
        <w:rPr>
          <w:rFonts w:ascii="Times New Roman" w:hAnsi="Times New Roman" w:cs="Times New Roman"/>
        </w:rPr>
      </w:pPr>
      <w:r>
        <w:rPr>
          <w:rFonts w:ascii="Times New Roman" w:hAnsi="Times New Roman" w:cs="Times New Roman"/>
        </w:rPr>
        <w:tab/>
      </w:r>
      <w:r w:rsidRPr="0001094C">
        <w:rPr>
          <w:rFonts w:ascii="Times New Roman" w:hAnsi="Times New Roman" w:cs="Times New Roman"/>
        </w:rPr>
        <w:t>Kitapta yer alacak her bir bölüm, en az iki hakemden olumlu görüş alınması halinde kabul edilecektir. Hazırlanan kitap 2017 yılı Kasım ayı ortasında tüm yazarlara ücretsiz olarak 1’er adet gönderilecektir. Katkılarınızı bekler, çalışmalarınızda başarılar dileri</w:t>
      </w:r>
      <w:r>
        <w:rPr>
          <w:rFonts w:ascii="Times New Roman" w:hAnsi="Times New Roman" w:cs="Times New Roman"/>
        </w:rPr>
        <w:t>m.</w:t>
      </w:r>
    </w:p>
    <w:p w:rsidR="00CC742C" w:rsidRPr="0001094C" w:rsidRDefault="00CC742C" w:rsidP="0001094C">
      <w:pPr>
        <w:rPr>
          <w:rFonts w:ascii="Times New Roman" w:hAnsi="Times New Roman" w:cs="Times New Roman"/>
        </w:rPr>
      </w:pPr>
      <w:r>
        <w:rPr>
          <w:rFonts w:ascii="Times New Roman" w:hAnsi="Times New Roman" w:cs="Times New Roman"/>
        </w:rPr>
        <w:t>Saygılarımla</w:t>
      </w:r>
    </w:p>
    <w:p w:rsidR="00CC742C" w:rsidRPr="008C3DD8" w:rsidRDefault="00CC742C" w:rsidP="0001094C">
      <w:pPr>
        <w:rPr>
          <w:rFonts w:ascii="Times New Roman" w:hAnsi="Times New Roman" w:cs="Times New Roman"/>
          <w:b/>
          <w:bCs/>
          <w:i/>
          <w:iCs/>
        </w:rPr>
      </w:pPr>
      <w:r w:rsidRPr="008C3DD8">
        <w:rPr>
          <w:rFonts w:ascii="Times New Roman" w:hAnsi="Times New Roman" w:cs="Times New Roman"/>
          <w:b/>
          <w:bCs/>
          <w:i/>
          <w:iCs/>
        </w:rPr>
        <w:t>Prof. Dr. Hikmet ASUTAY</w:t>
      </w:r>
    </w:p>
    <w:p w:rsidR="00CC742C" w:rsidRPr="00373144" w:rsidRDefault="00CC742C" w:rsidP="00373144">
      <w:pPr>
        <w:jc w:val="center"/>
        <w:rPr>
          <w:rFonts w:ascii="Times New Roman" w:hAnsi="Times New Roman" w:cs="Times New Roman"/>
          <w:b/>
          <w:bCs/>
          <w:sz w:val="28"/>
          <w:szCs w:val="28"/>
          <w:u w:val="single"/>
        </w:rPr>
      </w:pPr>
      <w:r w:rsidRPr="00373144">
        <w:rPr>
          <w:rFonts w:ascii="Times New Roman" w:hAnsi="Times New Roman" w:cs="Times New Roman"/>
          <w:b/>
          <w:bCs/>
          <w:sz w:val="28"/>
          <w:szCs w:val="28"/>
          <w:u w:val="single"/>
        </w:rPr>
        <w:t>İletişim, özet ve kitap bölümü göndermek için adres:</w:t>
      </w:r>
    </w:p>
    <w:p w:rsidR="00CC742C" w:rsidRPr="00373144" w:rsidRDefault="00CC742C" w:rsidP="00373144">
      <w:pPr>
        <w:jc w:val="center"/>
        <w:rPr>
          <w:rFonts w:ascii="Times New Roman" w:hAnsi="Times New Roman" w:cs="Times New Roman"/>
          <w:b/>
          <w:bCs/>
          <w:sz w:val="28"/>
          <w:szCs w:val="28"/>
        </w:rPr>
      </w:pPr>
      <w:r w:rsidRPr="00373144">
        <w:rPr>
          <w:rFonts w:ascii="Times New Roman" w:hAnsi="Times New Roman" w:cs="Times New Roman"/>
          <w:b/>
          <w:bCs/>
          <w:sz w:val="28"/>
          <w:szCs w:val="28"/>
        </w:rPr>
        <w:t>hikmetasutay@yahoo.de</w:t>
      </w:r>
    </w:p>
    <w:p w:rsidR="00CC742C" w:rsidRPr="00373144" w:rsidRDefault="00CC742C" w:rsidP="00373144">
      <w:pPr>
        <w:jc w:val="center"/>
        <w:rPr>
          <w:rFonts w:ascii="Times New Roman" w:hAnsi="Times New Roman" w:cs="Times New Roman"/>
          <w:b/>
          <w:bCs/>
          <w:sz w:val="28"/>
          <w:szCs w:val="28"/>
        </w:rPr>
      </w:pPr>
      <w:r w:rsidRPr="00373144">
        <w:rPr>
          <w:rFonts w:ascii="Times New Roman" w:hAnsi="Times New Roman" w:cs="Times New Roman"/>
          <w:b/>
          <w:bCs/>
          <w:sz w:val="28"/>
          <w:szCs w:val="28"/>
        </w:rPr>
        <w:t>Tel: 0505 601 99 75</w:t>
      </w:r>
    </w:p>
    <w:p w:rsidR="00CC742C" w:rsidRPr="0001094C" w:rsidRDefault="00CC742C" w:rsidP="0001094C">
      <w:pPr>
        <w:rPr>
          <w:rFonts w:ascii="Times New Roman" w:hAnsi="Times New Roman" w:cs="Times New Roman"/>
        </w:rPr>
      </w:pPr>
    </w:p>
    <w:p w:rsidR="00CC742C" w:rsidRDefault="00CC742C" w:rsidP="00CE3227">
      <w:pPr>
        <w:jc w:val="center"/>
        <w:rPr>
          <w:rFonts w:ascii="Times New Roman" w:hAnsi="Times New Roman" w:cs="Times New Roman"/>
          <w:b/>
          <w:bCs/>
        </w:rPr>
      </w:pPr>
    </w:p>
    <w:p w:rsidR="00CC742C" w:rsidRDefault="00CC742C" w:rsidP="00CE3227">
      <w:pPr>
        <w:jc w:val="center"/>
        <w:rPr>
          <w:rFonts w:ascii="Times New Roman" w:hAnsi="Times New Roman" w:cs="Times New Roman"/>
          <w:b/>
          <w:bCs/>
        </w:rPr>
      </w:pPr>
    </w:p>
    <w:p w:rsidR="00CC742C" w:rsidRPr="00CE3227" w:rsidRDefault="00CC742C" w:rsidP="00CE3227">
      <w:pPr>
        <w:jc w:val="center"/>
        <w:rPr>
          <w:rFonts w:ascii="Times New Roman" w:hAnsi="Times New Roman" w:cs="Times New Roman"/>
          <w:b/>
          <w:bCs/>
        </w:rPr>
      </w:pPr>
      <w:r w:rsidRPr="00CE3227">
        <w:rPr>
          <w:rFonts w:ascii="Times New Roman" w:hAnsi="Times New Roman" w:cs="Times New Roman"/>
          <w:b/>
          <w:bCs/>
        </w:rPr>
        <w:t>YAZIM KURALLARI VE YAYIN TAKVİMİ</w:t>
      </w:r>
    </w:p>
    <w:p w:rsidR="00CC742C" w:rsidRDefault="00CC742C">
      <w:pPr>
        <w:rPr>
          <w:rFonts w:ascii="Times New Roman" w:hAnsi="Times New Roman" w:cs="Times New Roman"/>
        </w:rPr>
      </w:pPr>
    </w:p>
    <w:p w:rsidR="00CC742C" w:rsidRPr="00211D2C" w:rsidRDefault="00CC742C">
      <w:pPr>
        <w:rPr>
          <w:rFonts w:ascii="Times New Roman" w:hAnsi="Times New Roman" w:cs="Times New Roman"/>
        </w:rPr>
      </w:pPr>
      <w:r w:rsidRPr="00211D2C">
        <w:rPr>
          <w:rFonts w:ascii="Times New Roman" w:hAnsi="Times New Roman" w:cs="Times New Roman"/>
        </w:rPr>
        <w:t>Eser özeti serbest stilde</w:t>
      </w:r>
      <w:r>
        <w:rPr>
          <w:rFonts w:ascii="Times New Roman" w:hAnsi="Times New Roman" w:cs="Times New Roman"/>
        </w:rPr>
        <w:t xml:space="preserve">, en az 250, en çok 350 sözcük ve beş anahtar sözcükten oluşmalıdır. </w:t>
      </w:r>
      <w:r w:rsidRPr="00211D2C">
        <w:rPr>
          <w:rFonts w:ascii="Times New Roman" w:hAnsi="Times New Roman" w:cs="Times New Roman"/>
        </w:rPr>
        <w:t xml:space="preserve">Kitapta eser özetlerine yer verilmeyecek olup, özetler yalnızca hakem değerlendirmesi için kullanılacaktır. </w:t>
      </w:r>
    </w:p>
    <w:p w:rsidR="00CC742C" w:rsidRDefault="00CC742C" w:rsidP="00CE3227">
      <w:pPr>
        <w:jc w:val="center"/>
        <w:rPr>
          <w:rFonts w:ascii="Times New Roman" w:hAnsi="Times New Roman" w:cs="Times New Roman"/>
          <w:b/>
          <w:bCs/>
        </w:rPr>
      </w:pPr>
    </w:p>
    <w:p w:rsidR="00CC742C" w:rsidRPr="00CE3227" w:rsidRDefault="00CC742C" w:rsidP="00CE3227">
      <w:pPr>
        <w:jc w:val="center"/>
        <w:rPr>
          <w:rFonts w:ascii="Times New Roman" w:hAnsi="Times New Roman" w:cs="Times New Roman"/>
          <w:b/>
          <w:bCs/>
        </w:rPr>
      </w:pPr>
      <w:r w:rsidRPr="00CE3227">
        <w:rPr>
          <w:rFonts w:ascii="Times New Roman" w:hAnsi="Times New Roman" w:cs="Times New Roman"/>
          <w:b/>
          <w:bCs/>
        </w:rPr>
        <w:t>YAZIM KURALLARI</w:t>
      </w:r>
    </w:p>
    <w:p w:rsidR="00CC742C" w:rsidRPr="00211D2C" w:rsidRDefault="00CC742C">
      <w:pPr>
        <w:rPr>
          <w:rFonts w:ascii="Times New Roman" w:hAnsi="Times New Roman" w:cs="Times New Roman"/>
        </w:rPr>
      </w:pPr>
      <w:r w:rsidRPr="00211D2C">
        <w:rPr>
          <w:rFonts w:ascii="Times New Roman" w:hAnsi="Times New Roman" w:cs="Times New Roman"/>
        </w:rPr>
        <w:t xml:space="preserve">Kitap bölümleri; </w:t>
      </w:r>
      <w:r>
        <w:rPr>
          <w:rFonts w:ascii="Times New Roman" w:hAnsi="Times New Roman" w:cs="Times New Roman"/>
        </w:rPr>
        <w:t xml:space="preserve">word (RTF dosyası) programında </w:t>
      </w:r>
      <w:r w:rsidRPr="001E6FEC">
        <w:rPr>
          <w:rFonts w:ascii="Times New Roman" w:hAnsi="Times New Roman" w:cs="Times New Roman"/>
          <w:b/>
          <w:bCs/>
        </w:rPr>
        <w:t>"Üst-Alt-Sağ-Sol: 2,5 cm"</w:t>
      </w:r>
      <w:r w:rsidRPr="00211D2C">
        <w:rPr>
          <w:rFonts w:ascii="Times New Roman" w:hAnsi="Times New Roman" w:cs="Times New Roman"/>
        </w:rPr>
        <w:t xml:space="preserve"> aralıkları kullanılarak yazılmalıdır. Çalışma yapısı sırasıyla (Opsiyonel; çalışma disiplinine göre istenirse kendine özgü başlıklar kullanılabilir): GİRİŞ, AMAÇ, YÖNTEM, BULGULAR, TARTIŞMA, SONUÇ, KAYNAKÇA (Birincil Kaynakça, İkincil Kaynakça) Çalışma İngilizce ise yapısı; INTRODUCTION, MATERIALS AND METHODS, RESULTS, DISCUSSION, CONCLUSIONS veya (DISCUSSION AND CONCLUSIONS (gerekli ise ACKNOWLEDGEMENT), REFERENCES şeklinde olmalı fakat bölüm başlıklarına numara verilmemelidir. </w:t>
      </w:r>
    </w:p>
    <w:p w:rsidR="00CC742C" w:rsidRPr="00211D2C" w:rsidRDefault="00CC742C">
      <w:pPr>
        <w:rPr>
          <w:rFonts w:ascii="Times New Roman" w:hAnsi="Times New Roman" w:cs="Times New Roman"/>
        </w:rPr>
      </w:pPr>
      <w:r w:rsidRPr="00211D2C">
        <w:rPr>
          <w:rFonts w:ascii="Times New Roman" w:hAnsi="Times New Roman" w:cs="Times New Roman"/>
        </w:rPr>
        <w:t xml:space="preserve">• Her bir bölüm en fazla 20 sayfa olup ayrıca 6000 kelimeyi geçmemelidir. </w:t>
      </w:r>
    </w:p>
    <w:p w:rsidR="00CC742C" w:rsidRPr="00211D2C" w:rsidRDefault="00CC742C">
      <w:pPr>
        <w:rPr>
          <w:rFonts w:ascii="Times New Roman" w:hAnsi="Times New Roman" w:cs="Times New Roman"/>
        </w:rPr>
      </w:pPr>
      <w:r w:rsidRPr="00211D2C">
        <w:rPr>
          <w:rFonts w:ascii="Times New Roman" w:hAnsi="Times New Roman" w:cs="Times New Roman"/>
        </w:rPr>
        <w:t>• Bölümlerde ayrıca bir özet oluşturmaya gerek olmayıp, doğrudan giriş ya da uygun</w:t>
      </w:r>
      <w:r>
        <w:rPr>
          <w:rFonts w:ascii="Times New Roman" w:hAnsi="Times New Roman" w:cs="Times New Roman"/>
        </w:rPr>
        <w:t xml:space="preserve"> (kendine özgü)</w:t>
      </w:r>
      <w:r w:rsidRPr="00211D2C">
        <w:rPr>
          <w:rFonts w:ascii="Times New Roman" w:hAnsi="Times New Roman" w:cs="Times New Roman"/>
        </w:rPr>
        <w:t xml:space="preserve"> bir ana başlık ile metin yazımına başlanabilir. </w:t>
      </w:r>
    </w:p>
    <w:p w:rsidR="00CC742C" w:rsidRDefault="00CC742C">
      <w:pPr>
        <w:rPr>
          <w:rFonts w:ascii="Times New Roman" w:hAnsi="Times New Roman" w:cs="Times New Roman"/>
        </w:rPr>
      </w:pPr>
      <w:r w:rsidRPr="00211D2C">
        <w:rPr>
          <w:rFonts w:ascii="Times New Roman" w:hAnsi="Times New Roman" w:cs="Times New Roman"/>
        </w:rPr>
        <w:t xml:space="preserve">• Ana metin, </w:t>
      </w:r>
      <w:r w:rsidRPr="001E6FEC">
        <w:rPr>
          <w:rFonts w:ascii="Times New Roman" w:hAnsi="Times New Roman" w:cs="Times New Roman"/>
          <w:b/>
          <w:bCs/>
        </w:rPr>
        <w:t>Times New Roman 11 punto</w:t>
      </w:r>
      <w:r w:rsidRPr="00211D2C">
        <w:rPr>
          <w:rFonts w:ascii="Times New Roman" w:hAnsi="Times New Roman" w:cs="Times New Roman"/>
        </w:rPr>
        <w:t xml:space="preserve"> ve </w:t>
      </w:r>
      <w:r w:rsidRPr="001E6FEC">
        <w:rPr>
          <w:rFonts w:ascii="Times New Roman" w:hAnsi="Times New Roman" w:cs="Times New Roman"/>
          <w:b/>
          <w:bCs/>
        </w:rPr>
        <w:t>tek satır aralığı</w:t>
      </w:r>
      <w:r>
        <w:rPr>
          <w:rFonts w:ascii="Times New Roman" w:hAnsi="Times New Roman" w:cs="Times New Roman"/>
        </w:rPr>
        <w:t xml:space="preserve"> ile yazılmalıdır. </w:t>
      </w:r>
      <w:r w:rsidRPr="00211D2C">
        <w:rPr>
          <w:rFonts w:ascii="Times New Roman" w:hAnsi="Times New Roman" w:cs="Times New Roman"/>
        </w:rPr>
        <w:t xml:space="preserve">Sağa ve sola hizalı </w:t>
      </w:r>
      <w:r>
        <w:rPr>
          <w:rFonts w:ascii="Times New Roman" w:hAnsi="Times New Roman" w:cs="Times New Roman"/>
        </w:rPr>
        <w:t>(</w:t>
      </w:r>
      <w:r w:rsidRPr="001E6FEC">
        <w:rPr>
          <w:rFonts w:ascii="Times New Roman" w:hAnsi="Times New Roman" w:cs="Times New Roman"/>
          <w:b/>
          <w:bCs/>
        </w:rPr>
        <w:t>blok / iki yana yaslı</w:t>
      </w:r>
      <w:r>
        <w:rPr>
          <w:rFonts w:ascii="Times New Roman" w:hAnsi="Times New Roman" w:cs="Times New Roman"/>
        </w:rPr>
        <w:t xml:space="preserve">) </w:t>
      </w:r>
      <w:r w:rsidRPr="00211D2C">
        <w:rPr>
          <w:rFonts w:ascii="Times New Roman" w:hAnsi="Times New Roman" w:cs="Times New Roman"/>
        </w:rPr>
        <w:t xml:space="preserve">olmalıdır. </w:t>
      </w:r>
    </w:p>
    <w:p w:rsidR="00CC742C" w:rsidRDefault="00CC742C">
      <w:pPr>
        <w:rPr>
          <w:rFonts w:ascii="Times New Roman" w:hAnsi="Times New Roman" w:cs="Times New Roman"/>
        </w:rPr>
      </w:pPr>
      <w:r w:rsidRPr="00211D2C">
        <w:rPr>
          <w:rFonts w:ascii="Times New Roman" w:hAnsi="Times New Roman" w:cs="Times New Roman"/>
        </w:rPr>
        <w:t xml:space="preserve">• Çalışmanın ana başlığının tamamı büyük harflerden oluşmalı, </w:t>
      </w:r>
      <w:r>
        <w:rPr>
          <w:rFonts w:ascii="Times New Roman" w:hAnsi="Times New Roman" w:cs="Times New Roman"/>
        </w:rPr>
        <w:t>Times New Roman</w:t>
      </w:r>
      <w:r w:rsidRPr="00211D2C">
        <w:rPr>
          <w:rFonts w:ascii="Times New Roman" w:hAnsi="Times New Roman" w:cs="Times New Roman"/>
        </w:rPr>
        <w:t xml:space="preserve"> 12 punto Bold olmalı ve sayfaya ortalanmalıdır. Bölüm içindeki ara başlıkların tamamı </w:t>
      </w:r>
      <w:r>
        <w:rPr>
          <w:rFonts w:ascii="Times New Roman" w:hAnsi="Times New Roman" w:cs="Times New Roman"/>
        </w:rPr>
        <w:t>Times New Roman</w:t>
      </w:r>
      <w:r w:rsidRPr="00211D2C">
        <w:rPr>
          <w:rFonts w:ascii="Times New Roman" w:hAnsi="Times New Roman" w:cs="Times New Roman"/>
        </w:rPr>
        <w:t xml:space="preserve"> 11 punto Bold </w:t>
      </w:r>
      <w:r>
        <w:rPr>
          <w:rFonts w:ascii="Times New Roman" w:hAnsi="Times New Roman" w:cs="Times New Roman"/>
        </w:rPr>
        <w:t>ve yalnızca ilk harfleri büyük olarak yazılmalı</w:t>
      </w:r>
      <w:r w:rsidRPr="00211D2C">
        <w:rPr>
          <w:rFonts w:ascii="Times New Roman" w:hAnsi="Times New Roman" w:cs="Times New Roman"/>
        </w:rPr>
        <w:t xml:space="preserve">dır. </w:t>
      </w:r>
    </w:p>
    <w:p w:rsidR="00CC742C" w:rsidRDefault="00CC742C">
      <w:pPr>
        <w:rPr>
          <w:rFonts w:ascii="Times New Roman" w:hAnsi="Times New Roman" w:cs="Times New Roman"/>
        </w:rPr>
      </w:pPr>
      <w:r w:rsidRPr="00211D2C">
        <w:rPr>
          <w:rFonts w:ascii="Times New Roman" w:hAnsi="Times New Roman" w:cs="Times New Roman"/>
        </w:rPr>
        <w:t xml:space="preserve">• </w:t>
      </w:r>
      <w:r>
        <w:rPr>
          <w:rFonts w:ascii="Times New Roman" w:hAnsi="Times New Roman" w:cs="Times New Roman"/>
        </w:rPr>
        <w:t xml:space="preserve">Yazar adının sonuna dipnot verilerek ünvanı, çalıştığı kurum ve e-posta adresi belirtilmelidir. </w:t>
      </w:r>
      <w:r w:rsidRPr="00211D2C">
        <w:rPr>
          <w:rFonts w:ascii="Times New Roman" w:hAnsi="Times New Roman" w:cs="Times New Roman"/>
        </w:rPr>
        <w:t xml:space="preserve">Yazar adlarının yazımında bilimsel unvan yazılmamalıdır. Yazar adı küçük, soyadı ise </w:t>
      </w:r>
      <w:r>
        <w:rPr>
          <w:rFonts w:ascii="Times New Roman" w:hAnsi="Times New Roman" w:cs="Times New Roman"/>
        </w:rPr>
        <w:t xml:space="preserve">büyük </w:t>
      </w:r>
      <w:r w:rsidRPr="00211D2C">
        <w:rPr>
          <w:rFonts w:ascii="Times New Roman" w:hAnsi="Times New Roman" w:cs="Times New Roman"/>
        </w:rPr>
        <w:t xml:space="preserve">yazılmalıdır. Yazar adları </w:t>
      </w:r>
      <w:r w:rsidRPr="00CE3227">
        <w:rPr>
          <w:rFonts w:ascii="Times New Roman" w:hAnsi="Times New Roman" w:cs="Times New Roman"/>
          <w:b/>
          <w:bCs/>
        </w:rPr>
        <w:t>Times New Roman 12 punto Bold</w:t>
      </w:r>
      <w:r w:rsidRPr="00211D2C">
        <w:rPr>
          <w:rFonts w:ascii="Times New Roman" w:hAnsi="Times New Roman" w:cs="Times New Roman"/>
        </w:rPr>
        <w:t xml:space="preserve"> yazılmalıdır. Sadece </w:t>
      </w:r>
      <w:r>
        <w:rPr>
          <w:rFonts w:ascii="Times New Roman" w:hAnsi="Times New Roman" w:cs="Times New Roman"/>
        </w:rPr>
        <w:t>dipnot ve özgeçmişte yazarın bilimsel ü</w:t>
      </w:r>
      <w:r w:rsidRPr="00211D2C">
        <w:rPr>
          <w:rFonts w:ascii="Times New Roman" w:hAnsi="Times New Roman" w:cs="Times New Roman"/>
        </w:rPr>
        <w:t xml:space="preserve">nvanı belirtilmelidir. Birden fazla yazarın yer aldığı çalışmalarda yazar adları yan yana yazılmalıdır. </w:t>
      </w:r>
    </w:p>
    <w:p w:rsidR="00CC742C" w:rsidRDefault="00CC742C">
      <w:pPr>
        <w:rPr>
          <w:rFonts w:ascii="Times New Roman" w:hAnsi="Times New Roman" w:cs="Times New Roman"/>
        </w:rPr>
      </w:pPr>
      <w:r w:rsidRPr="00211D2C">
        <w:rPr>
          <w:rFonts w:ascii="Times New Roman" w:hAnsi="Times New Roman" w:cs="Times New Roman"/>
        </w:rPr>
        <w:t xml:space="preserve">• Başlık ile yazar adları arasında </w:t>
      </w:r>
      <w:r w:rsidRPr="004C5085">
        <w:rPr>
          <w:rFonts w:ascii="Times New Roman" w:hAnsi="Times New Roman" w:cs="Times New Roman"/>
          <w:b/>
          <w:bCs/>
        </w:rPr>
        <w:t>2 satır</w:t>
      </w:r>
      <w:r w:rsidRPr="00211D2C">
        <w:rPr>
          <w:rFonts w:ascii="Times New Roman" w:hAnsi="Times New Roman" w:cs="Times New Roman"/>
        </w:rPr>
        <w:t xml:space="preserve">, yazardan sonra </w:t>
      </w:r>
      <w:r w:rsidRPr="004C5085">
        <w:rPr>
          <w:rFonts w:ascii="Times New Roman" w:hAnsi="Times New Roman" w:cs="Times New Roman"/>
          <w:b/>
          <w:bCs/>
        </w:rPr>
        <w:t>1 satır</w:t>
      </w:r>
      <w:r w:rsidRPr="00211D2C">
        <w:rPr>
          <w:rFonts w:ascii="Times New Roman" w:hAnsi="Times New Roman" w:cs="Times New Roman"/>
        </w:rPr>
        <w:t xml:space="preserve">, ara başlıklardan önce </w:t>
      </w:r>
      <w:r w:rsidRPr="001E6FEC">
        <w:rPr>
          <w:rFonts w:ascii="Times New Roman" w:hAnsi="Times New Roman" w:cs="Times New Roman"/>
          <w:b/>
          <w:bCs/>
        </w:rPr>
        <w:t>1 boşluk</w:t>
      </w:r>
      <w:r w:rsidRPr="00211D2C">
        <w:rPr>
          <w:rFonts w:ascii="Times New Roman" w:hAnsi="Times New Roman" w:cs="Times New Roman"/>
        </w:rPr>
        <w:t xml:space="preserve">, sonra </w:t>
      </w:r>
      <w:r w:rsidRPr="001E6FEC">
        <w:rPr>
          <w:rFonts w:ascii="Times New Roman" w:hAnsi="Times New Roman" w:cs="Times New Roman"/>
          <w:b/>
          <w:bCs/>
        </w:rPr>
        <w:t xml:space="preserve">6 nk, </w:t>
      </w:r>
      <w:r w:rsidRPr="00211D2C">
        <w:rPr>
          <w:rFonts w:ascii="Times New Roman" w:hAnsi="Times New Roman" w:cs="Times New Roman"/>
        </w:rPr>
        <w:t xml:space="preserve">alt başlıklardan önce </w:t>
      </w:r>
      <w:r w:rsidRPr="001E6FEC">
        <w:rPr>
          <w:rFonts w:ascii="Times New Roman" w:hAnsi="Times New Roman" w:cs="Times New Roman"/>
          <w:b/>
          <w:bCs/>
        </w:rPr>
        <w:t>6 nk,</w:t>
      </w:r>
      <w:r w:rsidRPr="00211D2C">
        <w:rPr>
          <w:rFonts w:ascii="Times New Roman" w:hAnsi="Times New Roman" w:cs="Times New Roman"/>
        </w:rPr>
        <w:t xml:space="preserve"> tablodan önce </w:t>
      </w:r>
      <w:r w:rsidRPr="001E6FEC">
        <w:rPr>
          <w:rFonts w:ascii="Times New Roman" w:hAnsi="Times New Roman" w:cs="Times New Roman"/>
          <w:b/>
          <w:bCs/>
        </w:rPr>
        <w:t>1 satır</w:t>
      </w:r>
      <w:r w:rsidRPr="00211D2C">
        <w:rPr>
          <w:rFonts w:ascii="Times New Roman" w:hAnsi="Times New Roman" w:cs="Times New Roman"/>
        </w:rPr>
        <w:t xml:space="preserve">, şekilden önce </w:t>
      </w:r>
      <w:r w:rsidRPr="001E6FEC">
        <w:rPr>
          <w:rFonts w:ascii="Times New Roman" w:hAnsi="Times New Roman" w:cs="Times New Roman"/>
          <w:b/>
          <w:bCs/>
        </w:rPr>
        <w:t>6 nk,</w:t>
      </w:r>
      <w:r w:rsidRPr="00211D2C">
        <w:rPr>
          <w:rFonts w:ascii="Times New Roman" w:hAnsi="Times New Roman" w:cs="Times New Roman"/>
        </w:rPr>
        <w:t xml:space="preserve"> tablo açıklama yazısı (Tablodan önce) ile tablo arasında </w:t>
      </w:r>
      <w:r w:rsidRPr="001E6FEC">
        <w:rPr>
          <w:rFonts w:ascii="Times New Roman" w:hAnsi="Times New Roman" w:cs="Times New Roman"/>
          <w:b/>
          <w:bCs/>
        </w:rPr>
        <w:t>6 nk,</w:t>
      </w:r>
      <w:r w:rsidRPr="00211D2C">
        <w:rPr>
          <w:rFonts w:ascii="Times New Roman" w:hAnsi="Times New Roman" w:cs="Times New Roman"/>
        </w:rPr>
        <w:t xml:space="preserve"> şekil ile şekil açıklama yazısı (şekil altında) arasında </w:t>
      </w:r>
      <w:r w:rsidRPr="001E6FEC">
        <w:rPr>
          <w:rFonts w:ascii="Times New Roman" w:hAnsi="Times New Roman" w:cs="Times New Roman"/>
          <w:b/>
          <w:bCs/>
        </w:rPr>
        <w:t>6 nk,</w:t>
      </w:r>
      <w:r w:rsidRPr="00211D2C">
        <w:rPr>
          <w:rFonts w:ascii="Times New Roman" w:hAnsi="Times New Roman" w:cs="Times New Roman"/>
        </w:rPr>
        <w:t xml:space="preserve"> boşluk olmalıdır. </w:t>
      </w:r>
    </w:p>
    <w:p w:rsidR="00CC742C" w:rsidRDefault="00CC742C">
      <w:pPr>
        <w:rPr>
          <w:rFonts w:ascii="Times New Roman" w:hAnsi="Times New Roman" w:cs="Times New Roman"/>
        </w:rPr>
      </w:pPr>
      <w:r w:rsidRPr="00211D2C">
        <w:rPr>
          <w:rFonts w:ascii="Times New Roman" w:hAnsi="Times New Roman" w:cs="Times New Roman"/>
        </w:rPr>
        <w:t xml:space="preserve">• Paragraf girintisi </w:t>
      </w:r>
      <w:r w:rsidRPr="0042172D">
        <w:rPr>
          <w:rFonts w:ascii="Times New Roman" w:hAnsi="Times New Roman" w:cs="Times New Roman"/>
          <w:b/>
          <w:bCs/>
        </w:rPr>
        <w:t>TAB</w:t>
      </w:r>
      <w:r>
        <w:rPr>
          <w:rFonts w:ascii="Times New Roman" w:hAnsi="Times New Roman" w:cs="Times New Roman"/>
        </w:rPr>
        <w:t xml:space="preserve"> tuşu ile yapılmalıdır. </w:t>
      </w:r>
    </w:p>
    <w:p w:rsidR="00CC742C" w:rsidRDefault="00CC742C">
      <w:pPr>
        <w:rPr>
          <w:rFonts w:ascii="Times New Roman" w:hAnsi="Times New Roman" w:cs="Times New Roman"/>
        </w:rPr>
      </w:pPr>
      <w:r w:rsidRPr="00211D2C">
        <w:rPr>
          <w:rFonts w:ascii="Times New Roman" w:hAnsi="Times New Roman" w:cs="Times New Roman"/>
        </w:rPr>
        <w:t xml:space="preserve">• Kaynak ve alıntılar </w:t>
      </w:r>
      <w:r w:rsidRPr="004C5085">
        <w:rPr>
          <w:rFonts w:ascii="Times New Roman" w:hAnsi="Times New Roman" w:cs="Times New Roman"/>
          <w:b/>
          <w:bCs/>
        </w:rPr>
        <w:t>metin içinde ve parantezle</w:t>
      </w:r>
      <w:r w:rsidRPr="00211D2C">
        <w:rPr>
          <w:rFonts w:ascii="Times New Roman" w:hAnsi="Times New Roman" w:cs="Times New Roman"/>
        </w:rPr>
        <w:t xml:space="preserve"> verilmelidir. Metin içinde atıflar ve alıntılar tek yazarlı eserlerde; </w:t>
      </w:r>
      <w:r w:rsidRPr="0042172D">
        <w:rPr>
          <w:rFonts w:ascii="Times New Roman" w:hAnsi="Times New Roman" w:cs="Times New Roman"/>
          <w:b/>
          <w:bCs/>
        </w:rPr>
        <w:t>(Atak 2013: s. 25),</w:t>
      </w:r>
      <w:r w:rsidRPr="00211D2C">
        <w:rPr>
          <w:rFonts w:ascii="Times New Roman" w:hAnsi="Times New Roman" w:cs="Times New Roman"/>
        </w:rPr>
        <w:t xml:space="preserve"> iki yazarlı eserlerde ise, (</w:t>
      </w:r>
      <w:r w:rsidRPr="0042172D">
        <w:rPr>
          <w:rFonts w:ascii="Times New Roman" w:hAnsi="Times New Roman" w:cs="Times New Roman"/>
          <w:b/>
          <w:bCs/>
        </w:rPr>
        <w:t>Atak &amp; Aslan, 2015),</w:t>
      </w:r>
      <w:r w:rsidRPr="00211D2C">
        <w:rPr>
          <w:rFonts w:ascii="Times New Roman" w:hAnsi="Times New Roman" w:cs="Times New Roman"/>
        </w:rPr>
        <w:t xml:space="preserve"> daha fazla yazarlı olanlar </w:t>
      </w:r>
      <w:r w:rsidRPr="0042172D">
        <w:rPr>
          <w:rFonts w:ascii="Times New Roman" w:hAnsi="Times New Roman" w:cs="Times New Roman"/>
          <w:b/>
          <w:bCs/>
        </w:rPr>
        <w:t>(Atak et al., 2013)</w:t>
      </w:r>
      <w:r w:rsidRPr="00211D2C">
        <w:rPr>
          <w:rFonts w:ascii="Times New Roman" w:hAnsi="Times New Roman" w:cs="Times New Roman"/>
        </w:rPr>
        <w:t xml:space="preserve"> şeklinde olmalıdır. </w:t>
      </w:r>
      <w:r>
        <w:rPr>
          <w:rFonts w:ascii="Times New Roman" w:hAnsi="Times New Roman" w:cs="Times New Roman"/>
        </w:rPr>
        <w:t xml:space="preserve">Üç satırı geçen doğrudan alıntılar gövde metinden ayrı </w:t>
      </w:r>
      <w:r w:rsidRPr="0042172D">
        <w:rPr>
          <w:rFonts w:ascii="Times New Roman" w:hAnsi="Times New Roman" w:cs="Times New Roman"/>
          <w:b/>
          <w:bCs/>
        </w:rPr>
        <w:t>bir satır boşluk</w:t>
      </w:r>
      <w:r>
        <w:rPr>
          <w:rFonts w:ascii="Times New Roman" w:hAnsi="Times New Roman" w:cs="Times New Roman"/>
        </w:rPr>
        <w:t xml:space="preserve"> verdikten sonra </w:t>
      </w:r>
      <w:r w:rsidRPr="0042172D">
        <w:rPr>
          <w:rFonts w:ascii="Times New Roman" w:hAnsi="Times New Roman" w:cs="Times New Roman"/>
          <w:b/>
          <w:bCs/>
        </w:rPr>
        <w:t xml:space="preserve">tırnak işareti içerisinde </w:t>
      </w:r>
      <w:r w:rsidRPr="0042172D">
        <w:rPr>
          <w:rFonts w:ascii="Times New Roman" w:hAnsi="Times New Roman" w:cs="Times New Roman"/>
          <w:b/>
          <w:bCs/>
          <w:i/>
          <w:iCs/>
        </w:rPr>
        <w:t>italik</w:t>
      </w:r>
      <w:r>
        <w:rPr>
          <w:rFonts w:ascii="Times New Roman" w:hAnsi="Times New Roman" w:cs="Times New Roman"/>
        </w:rPr>
        <w:t xml:space="preserve"> olarak verilmeli, üç satırdan az olan doğrudan alıntılar ise metin içinde </w:t>
      </w:r>
      <w:r w:rsidRPr="0042172D">
        <w:rPr>
          <w:rFonts w:ascii="Times New Roman" w:hAnsi="Times New Roman" w:cs="Times New Roman"/>
          <w:b/>
          <w:bCs/>
        </w:rPr>
        <w:t xml:space="preserve">italik ve </w:t>
      </w:r>
      <w:r w:rsidRPr="0042172D">
        <w:rPr>
          <w:rFonts w:ascii="Times New Roman" w:hAnsi="Times New Roman" w:cs="Times New Roman"/>
          <w:b/>
          <w:bCs/>
          <w:i/>
          <w:iCs/>
        </w:rPr>
        <w:t>“tırnak işaretleri”</w:t>
      </w:r>
      <w:r>
        <w:rPr>
          <w:rFonts w:ascii="Times New Roman" w:hAnsi="Times New Roman" w:cs="Times New Roman"/>
        </w:rPr>
        <w:t xml:space="preserve"> arasında belirtilmelidir, örneğin: </w:t>
      </w:r>
    </w:p>
    <w:p w:rsidR="00CC742C" w:rsidRPr="0042172D" w:rsidRDefault="00CC742C" w:rsidP="0042172D">
      <w:pPr>
        <w:spacing w:after="0" w:line="240" w:lineRule="auto"/>
        <w:ind w:firstLine="708"/>
        <w:jc w:val="both"/>
        <w:rPr>
          <w:rFonts w:ascii="Times New Roman" w:hAnsi="Times New Roman" w:cs="Times New Roman"/>
          <w:sz w:val="20"/>
          <w:szCs w:val="20"/>
        </w:rPr>
      </w:pPr>
      <w:r w:rsidRPr="0042172D">
        <w:rPr>
          <w:rFonts w:ascii="Times New Roman" w:hAnsi="Times New Roman" w:cs="Times New Roman"/>
          <w:sz w:val="20"/>
          <w:szCs w:val="20"/>
        </w:rPr>
        <w:t xml:space="preserve">Gövde metin, gövde metin Gövde metin, gövde metin, Gövde metin, gövde metin, Gövde metin, gövde metin, Gövde metin, gövde metin, Gövde metin, gövde metin, Gövde metin, </w:t>
      </w:r>
      <w:r w:rsidRPr="0042172D">
        <w:rPr>
          <w:rFonts w:ascii="Times New Roman" w:hAnsi="Times New Roman" w:cs="Times New Roman"/>
          <w:i/>
          <w:iCs/>
          <w:sz w:val="20"/>
          <w:szCs w:val="20"/>
        </w:rPr>
        <w:t>"alıntı, alıntı, alıntı, alıntı</w:t>
      </w:r>
      <w:r>
        <w:rPr>
          <w:rFonts w:ascii="Times New Roman" w:hAnsi="Times New Roman" w:cs="Times New Roman"/>
          <w:i/>
          <w:iCs/>
          <w:sz w:val="20"/>
          <w:szCs w:val="20"/>
        </w:rPr>
        <w:t xml:space="preserve">, </w:t>
      </w:r>
      <w:r w:rsidRPr="0042172D">
        <w:rPr>
          <w:rFonts w:ascii="Times New Roman" w:hAnsi="Times New Roman" w:cs="Times New Roman"/>
          <w:i/>
          <w:iCs/>
          <w:sz w:val="20"/>
          <w:szCs w:val="20"/>
        </w:rPr>
        <w:t>alıntı, alıntı alıntı, alıntı alıntı, alıntı"</w:t>
      </w:r>
      <w:r w:rsidRPr="0042172D">
        <w:rPr>
          <w:rFonts w:ascii="Times New Roman" w:hAnsi="Times New Roman" w:cs="Times New Roman"/>
          <w:sz w:val="20"/>
          <w:szCs w:val="20"/>
        </w:rPr>
        <w:t xml:space="preserve"> (soyad, yıl</w:t>
      </w:r>
      <w:r>
        <w:rPr>
          <w:rFonts w:ascii="Times New Roman" w:hAnsi="Times New Roman" w:cs="Times New Roman"/>
          <w:sz w:val="20"/>
          <w:szCs w:val="20"/>
        </w:rPr>
        <w:t>:</w:t>
      </w:r>
      <w:r w:rsidRPr="0042172D">
        <w:rPr>
          <w:rFonts w:ascii="Times New Roman" w:hAnsi="Times New Roman" w:cs="Times New Roman"/>
          <w:sz w:val="20"/>
          <w:szCs w:val="20"/>
        </w:rPr>
        <w:t xml:space="preserve"> sayfa)</w:t>
      </w:r>
      <w:r>
        <w:rPr>
          <w:rFonts w:ascii="Times New Roman" w:hAnsi="Times New Roman" w:cs="Times New Roman"/>
          <w:sz w:val="20"/>
          <w:szCs w:val="20"/>
        </w:rPr>
        <w:t>.</w:t>
      </w:r>
      <w:r w:rsidRPr="0042172D">
        <w:rPr>
          <w:rFonts w:ascii="Times New Roman" w:hAnsi="Times New Roman" w:cs="Times New Roman"/>
          <w:sz w:val="20"/>
          <w:szCs w:val="20"/>
        </w:rPr>
        <w:t xml:space="preserve"> </w:t>
      </w:r>
      <w:r>
        <w:rPr>
          <w:rFonts w:ascii="Times New Roman" w:hAnsi="Times New Roman" w:cs="Times New Roman"/>
          <w:sz w:val="20"/>
          <w:szCs w:val="20"/>
        </w:rPr>
        <w:t>G</w:t>
      </w:r>
      <w:r w:rsidRPr="0042172D">
        <w:rPr>
          <w:rFonts w:ascii="Times New Roman" w:hAnsi="Times New Roman" w:cs="Times New Roman"/>
          <w:sz w:val="20"/>
          <w:szCs w:val="20"/>
        </w:rPr>
        <w:t>övde metin, Gövde metin, gövde metin, Gövde metin, gövde metin, Gövde metin, gövde metin:</w:t>
      </w:r>
    </w:p>
    <w:p w:rsidR="00CC742C" w:rsidRPr="0042172D" w:rsidRDefault="00CC742C" w:rsidP="0042172D">
      <w:pPr>
        <w:spacing w:after="0" w:line="240" w:lineRule="auto"/>
        <w:jc w:val="both"/>
        <w:rPr>
          <w:rFonts w:ascii="Times New Roman" w:hAnsi="Times New Roman" w:cs="Times New Roman"/>
          <w:sz w:val="20"/>
          <w:szCs w:val="20"/>
        </w:rPr>
      </w:pPr>
    </w:p>
    <w:p w:rsidR="00CC742C" w:rsidRPr="0042172D" w:rsidRDefault="00CC742C" w:rsidP="0042172D">
      <w:pPr>
        <w:spacing w:after="0" w:line="240" w:lineRule="auto"/>
        <w:ind w:left="1416"/>
        <w:jc w:val="both"/>
        <w:rPr>
          <w:rFonts w:ascii="Times New Roman" w:hAnsi="Times New Roman" w:cs="Times New Roman"/>
          <w:sz w:val="20"/>
          <w:szCs w:val="20"/>
        </w:rPr>
      </w:pPr>
      <w:r w:rsidRPr="005C565E">
        <w:rPr>
          <w:rFonts w:ascii="Times New Roman" w:hAnsi="Times New Roman" w:cs="Times New Roman"/>
          <w:i/>
          <w:iCs/>
          <w:sz w:val="20"/>
          <w:szCs w:val="20"/>
        </w:rPr>
        <w:t>“alıntı, alıntı alıntı, alıntı alıntı, alıntı, alıntı, alıntı alıntı, alıntı alıntı, alıntı alıntı, alıntı alıntı, alıntı alıntı, alıntı alıntı, alıntı alıntı, alıntı alıntı, alıntıalıntı, alıntı alıntı, alıntı alıntı, alıntı,  alıntı, alıntı alıntı, alıntı alıntı, alıntı, alıntı, alıntı alıntı, alıntı alıntı, alıntı, alıntı, alıntı alıntı, alıntı alıntı, alıntı alıntı, alıntı alıntı, alıntı alıntı, alıntı,  alıntı alıntı, alıntı”</w:t>
      </w:r>
      <w:r w:rsidRPr="0042172D">
        <w:rPr>
          <w:rFonts w:ascii="Times New Roman" w:hAnsi="Times New Roman" w:cs="Times New Roman"/>
          <w:i/>
          <w:iCs/>
          <w:sz w:val="20"/>
          <w:szCs w:val="20"/>
        </w:rPr>
        <w:t xml:space="preserve"> </w:t>
      </w:r>
      <w:r w:rsidRPr="0042172D">
        <w:rPr>
          <w:rFonts w:ascii="Times New Roman" w:hAnsi="Times New Roman" w:cs="Times New Roman"/>
          <w:sz w:val="20"/>
          <w:szCs w:val="20"/>
        </w:rPr>
        <w:t>(soyad yıl: sayfa).</w:t>
      </w:r>
    </w:p>
    <w:p w:rsidR="00CC742C" w:rsidRPr="0042172D" w:rsidRDefault="00CC742C" w:rsidP="0042172D">
      <w:pPr>
        <w:spacing w:after="0" w:line="240" w:lineRule="auto"/>
        <w:ind w:left="1416" w:firstLine="708"/>
        <w:jc w:val="both"/>
        <w:rPr>
          <w:rFonts w:ascii="Times New Roman" w:hAnsi="Times New Roman" w:cs="Times New Roman"/>
          <w:sz w:val="20"/>
          <w:szCs w:val="20"/>
        </w:rPr>
      </w:pPr>
    </w:p>
    <w:p w:rsidR="00CC742C" w:rsidRPr="004C5085" w:rsidRDefault="00CC742C" w:rsidP="004C5085">
      <w:pPr>
        <w:spacing w:after="0" w:line="240" w:lineRule="auto"/>
        <w:ind w:left="1416" w:firstLine="708"/>
        <w:jc w:val="both"/>
        <w:rPr>
          <w:rFonts w:ascii="Times New Roman" w:hAnsi="Times New Roman" w:cs="Times New Roman"/>
          <w:sz w:val="16"/>
          <w:szCs w:val="16"/>
        </w:rPr>
      </w:pPr>
    </w:p>
    <w:p w:rsidR="00CC742C" w:rsidRDefault="00CC742C" w:rsidP="004C5085">
      <w:pPr>
        <w:spacing w:after="0" w:line="240" w:lineRule="auto"/>
        <w:ind w:left="708" w:firstLine="708"/>
        <w:jc w:val="both"/>
        <w:rPr>
          <w:rFonts w:ascii="Times New Roman" w:hAnsi="Times New Roman" w:cs="Times New Roman"/>
        </w:rPr>
      </w:pPr>
    </w:p>
    <w:p w:rsidR="00CC742C" w:rsidRDefault="00CC742C">
      <w:pPr>
        <w:rPr>
          <w:rFonts w:ascii="Times New Roman" w:hAnsi="Times New Roman" w:cs="Times New Roman"/>
        </w:rPr>
      </w:pPr>
      <w:r w:rsidRPr="00211D2C">
        <w:rPr>
          <w:rFonts w:ascii="Times New Roman" w:hAnsi="Times New Roman" w:cs="Times New Roman"/>
        </w:rPr>
        <w:t xml:space="preserve">• Kitap bölümleri içinde yer verilen tüm resim, fotoğraf, grafik, desen, çizim vb. şekil olarak adlandırılmalı, şekiller 1’den (Figure 1.) başlayarak numaralandırılmalı, şekil başlıkları şekil altında, yalnızca </w:t>
      </w:r>
      <w:r w:rsidRPr="0042172D">
        <w:rPr>
          <w:rFonts w:ascii="Times New Roman" w:hAnsi="Times New Roman" w:cs="Times New Roman"/>
          <w:b/>
          <w:bCs/>
        </w:rPr>
        <w:t>ilk harfleri büyük, ortalı, Times New Roman, 11</w:t>
      </w:r>
      <w:r w:rsidRPr="00211D2C">
        <w:rPr>
          <w:rFonts w:ascii="Times New Roman" w:hAnsi="Times New Roman" w:cs="Times New Roman"/>
        </w:rPr>
        <w:t xml:space="preserve"> punto yazılmalıdır. Görsel formattaki tüm imgeler en az </w:t>
      </w:r>
      <w:r w:rsidRPr="0042172D">
        <w:rPr>
          <w:rFonts w:ascii="Times New Roman" w:hAnsi="Times New Roman" w:cs="Times New Roman"/>
          <w:b/>
          <w:bCs/>
        </w:rPr>
        <w:t>300 dpi</w:t>
      </w:r>
      <w:r w:rsidRPr="00211D2C">
        <w:rPr>
          <w:rFonts w:ascii="Times New Roman" w:hAnsi="Times New Roman" w:cs="Times New Roman"/>
        </w:rPr>
        <w:t xml:space="preserve"> çözünürlükte ve </w:t>
      </w:r>
      <w:r w:rsidRPr="0042172D">
        <w:rPr>
          <w:rFonts w:ascii="Times New Roman" w:hAnsi="Times New Roman" w:cs="Times New Roman"/>
          <w:b/>
          <w:bCs/>
        </w:rPr>
        <w:t>JPEG</w:t>
      </w:r>
      <w:r w:rsidRPr="00211D2C">
        <w:rPr>
          <w:rFonts w:ascii="Times New Roman" w:hAnsi="Times New Roman" w:cs="Times New Roman"/>
        </w:rPr>
        <w:t xml:space="preserve"> ya da </w:t>
      </w:r>
      <w:r w:rsidRPr="0042172D">
        <w:rPr>
          <w:rFonts w:ascii="Times New Roman" w:hAnsi="Times New Roman" w:cs="Times New Roman"/>
          <w:b/>
          <w:bCs/>
        </w:rPr>
        <w:t>TIFF</w:t>
      </w:r>
      <w:r w:rsidRPr="00211D2C">
        <w:rPr>
          <w:rFonts w:ascii="Times New Roman" w:hAnsi="Times New Roman" w:cs="Times New Roman"/>
        </w:rPr>
        <w:t xml:space="preserve"> görüntü formatında olmalıdır. </w:t>
      </w:r>
    </w:p>
    <w:p w:rsidR="00CC742C" w:rsidRDefault="00CC742C">
      <w:pPr>
        <w:rPr>
          <w:rFonts w:ascii="Times New Roman" w:hAnsi="Times New Roman" w:cs="Times New Roman"/>
        </w:rPr>
      </w:pPr>
      <w:r w:rsidRPr="00211D2C">
        <w:rPr>
          <w:rFonts w:ascii="Times New Roman" w:hAnsi="Times New Roman" w:cs="Times New Roman"/>
        </w:rPr>
        <w:t>• Kitap bölümleri içinde yer verilen tüm şekil ve tablolarda gri (siyah</w:t>
      </w:r>
      <w:r>
        <w:rPr>
          <w:rFonts w:ascii="Times New Roman" w:hAnsi="Times New Roman" w:cs="Times New Roman"/>
        </w:rPr>
        <w:t xml:space="preserve"> </w:t>
      </w:r>
      <w:r w:rsidRPr="00211D2C">
        <w:rPr>
          <w:rFonts w:ascii="Times New Roman" w:hAnsi="Times New Roman" w:cs="Times New Roman"/>
        </w:rPr>
        <w:t xml:space="preserve">beyaz) tonları kullanılmalı, gri de olsa gereksiz yere dolgu kullanılmamalı, sade, açık ve kolay anlaşılabilirlik ön planda tutulmalıdır. </w:t>
      </w:r>
    </w:p>
    <w:p w:rsidR="00CC742C" w:rsidRDefault="00CC742C">
      <w:pPr>
        <w:rPr>
          <w:rFonts w:ascii="Times New Roman" w:hAnsi="Times New Roman" w:cs="Times New Roman"/>
        </w:rPr>
      </w:pPr>
      <w:r w:rsidRPr="00211D2C">
        <w:rPr>
          <w:rFonts w:ascii="Times New Roman" w:hAnsi="Times New Roman" w:cs="Times New Roman"/>
        </w:rPr>
        <w:t xml:space="preserve">• Kitap bölümleri içinde yer verilen </w:t>
      </w:r>
      <w:r w:rsidRPr="0042172D">
        <w:rPr>
          <w:rFonts w:ascii="Times New Roman" w:hAnsi="Times New Roman" w:cs="Times New Roman"/>
          <w:b/>
          <w:bCs/>
        </w:rPr>
        <w:t>tablolar (çizelge) Tablo</w:t>
      </w:r>
      <w:r w:rsidRPr="00211D2C">
        <w:rPr>
          <w:rFonts w:ascii="Times New Roman" w:hAnsi="Times New Roman" w:cs="Times New Roman"/>
        </w:rPr>
        <w:t xml:space="preserve"> olarak adlandırılmalı, Tablolar 1’den (Table 1. Meteorolojik veriler) başlayarak numaralandırılmalı, Tablo başlıkları tablo üzerinde, yalnızca </w:t>
      </w:r>
      <w:r w:rsidRPr="0042172D">
        <w:rPr>
          <w:rFonts w:ascii="Times New Roman" w:hAnsi="Times New Roman" w:cs="Times New Roman"/>
          <w:b/>
          <w:bCs/>
        </w:rPr>
        <w:t>ilk harfleri büyük, ortalı, Times New Roman, 11</w:t>
      </w:r>
      <w:r w:rsidRPr="00211D2C">
        <w:rPr>
          <w:rFonts w:ascii="Times New Roman" w:hAnsi="Times New Roman" w:cs="Times New Roman"/>
        </w:rPr>
        <w:t xml:space="preserve"> punto yazılmalıdır. </w:t>
      </w:r>
    </w:p>
    <w:p w:rsidR="00CC742C" w:rsidRDefault="00CC742C">
      <w:pPr>
        <w:rPr>
          <w:rFonts w:ascii="Times New Roman" w:hAnsi="Times New Roman" w:cs="Times New Roman"/>
        </w:rPr>
      </w:pPr>
      <w:r w:rsidRPr="00211D2C">
        <w:rPr>
          <w:rFonts w:ascii="Times New Roman" w:hAnsi="Times New Roman" w:cs="Times New Roman"/>
        </w:rPr>
        <w:t xml:space="preserve">• Kitap bölümleri içinde yer verilen tüm şekil ve tablolara metin içerisinde atıf yapılmalıdır (… değerleri Tablo 2 ve Şekil 4’de verilmiştir.). </w:t>
      </w:r>
    </w:p>
    <w:p w:rsidR="00CC742C" w:rsidRDefault="00CC742C">
      <w:pPr>
        <w:rPr>
          <w:rFonts w:ascii="Times New Roman" w:hAnsi="Times New Roman" w:cs="Times New Roman"/>
        </w:rPr>
      </w:pPr>
      <w:r w:rsidRPr="00211D2C">
        <w:rPr>
          <w:rFonts w:ascii="Times New Roman" w:hAnsi="Times New Roman" w:cs="Times New Roman"/>
        </w:rPr>
        <w:t>• Kaynaklar</w:t>
      </w:r>
      <w:r>
        <w:rPr>
          <w:rFonts w:ascii="Times New Roman" w:hAnsi="Times New Roman" w:cs="Times New Roman"/>
        </w:rPr>
        <w:t>;</w:t>
      </w:r>
      <w:r w:rsidRPr="00211D2C">
        <w:rPr>
          <w:rFonts w:ascii="Times New Roman" w:hAnsi="Times New Roman" w:cs="Times New Roman"/>
        </w:rPr>
        <w:t xml:space="preserve"> </w:t>
      </w:r>
      <w:r>
        <w:rPr>
          <w:rFonts w:ascii="Times New Roman" w:hAnsi="Times New Roman" w:cs="Times New Roman"/>
        </w:rPr>
        <w:t xml:space="preserve">Türkçe KAYNAKÇA, İngilizce </w:t>
      </w:r>
      <w:r w:rsidRPr="00211D2C">
        <w:rPr>
          <w:rFonts w:ascii="Times New Roman" w:hAnsi="Times New Roman" w:cs="Times New Roman"/>
        </w:rPr>
        <w:t xml:space="preserve">“REFERENCES” başlığı altında </w:t>
      </w:r>
      <w:r w:rsidRPr="0042172D">
        <w:rPr>
          <w:rFonts w:ascii="Times New Roman" w:hAnsi="Times New Roman" w:cs="Times New Roman"/>
          <w:b/>
          <w:bCs/>
        </w:rPr>
        <w:t>alfabetik sıralamaya</w:t>
      </w:r>
      <w:r w:rsidRPr="00211D2C">
        <w:rPr>
          <w:rFonts w:ascii="Times New Roman" w:hAnsi="Times New Roman" w:cs="Times New Roman"/>
        </w:rPr>
        <w:t xml:space="preserve"> göre </w:t>
      </w:r>
      <w:r w:rsidRPr="00217D61">
        <w:rPr>
          <w:rFonts w:ascii="Times New Roman" w:hAnsi="Times New Roman" w:cs="Times New Roman"/>
          <w:b/>
          <w:bCs/>
        </w:rPr>
        <w:t>APA</w:t>
      </w:r>
      <w:r>
        <w:rPr>
          <w:rFonts w:ascii="Times New Roman" w:hAnsi="Times New Roman" w:cs="Times New Roman"/>
        </w:rPr>
        <w:t xml:space="preserve"> düzeninde </w:t>
      </w:r>
      <w:r w:rsidRPr="00211D2C">
        <w:rPr>
          <w:rFonts w:ascii="Times New Roman" w:hAnsi="Times New Roman" w:cs="Times New Roman"/>
        </w:rPr>
        <w:t xml:space="preserve">yazılmalıdır. Kullanılan tüm kaynaklar orijinal dilindeki haliyle yazılmalıdır. Yani Türkçe ya da herhangi başka dildeki bir kaynak REFERENCES </w:t>
      </w:r>
      <w:r>
        <w:rPr>
          <w:rFonts w:ascii="Times New Roman" w:hAnsi="Times New Roman" w:cs="Times New Roman"/>
        </w:rPr>
        <w:t xml:space="preserve">ya da KAYNAKÇA </w:t>
      </w:r>
      <w:r w:rsidRPr="00211D2C">
        <w:rPr>
          <w:rFonts w:ascii="Times New Roman" w:hAnsi="Times New Roman" w:cs="Times New Roman"/>
        </w:rPr>
        <w:t>bölümünde verilirken İngilizceye çevrilmeden orijinal dilindeki haliyle yazılmalıdır. Farklı türden kaynak yazım örnekleri aşağıda verilmiştir</w:t>
      </w:r>
      <w:r>
        <w:rPr>
          <w:rFonts w:ascii="Times New Roman" w:hAnsi="Times New Roman" w:cs="Times New Roman"/>
        </w:rPr>
        <w:t>:</w:t>
      </w:r>
    </w:p>
    <w:p w:rsidR="00CC742C" w:rsidRDefault="00CC742C">
      <w:pPr>
        <w:rPr>
          <w:rFonts w:ascii="Times New Roman" w:hAnsi="Times New Roman" w:cs="Times New Roman"/>
        </w:rPr>
      </w:pPr>
      <w:r w:rsidRPr="00211D2C">
        <w:rPr>
          <w:rFonts w:ascii="Times New Roman" w:hAnsi="Times New Roman" w:cs="Times New Roman"/>
        </w:rPr>
        <w:t xml:space="preserve"> Makale ise: </w:t>
      </w:r>
    </w:p>
    <w:p w:rsidR="00CC742C" w:rsidRDefault="00CC742C">
      <w:pPr>
        <w:rPr>
          <w:rFonts w:ascii="Times New Roman" w:hAnsi="Times New Roman" w:cs="Times New Roman"/>
        </w:rPr>
      </w:pPr>
      <w:r>
        <w:rPr>
          <w:rFonts w:ascii="Times New Roman" w:hAnsi="Times New Roman" w:cs="Times New Roman"/>
        </w:rPr>
        <w:t>Atak</w:t>
      </w:r>
      <w:r w:rsidRPr="00211D2C">
        <w:rPr>
          <w:rFonts w:ascii="Times New Roman" w:hAnsi="Times New Roman" w:cs="Times New Roman"/>
        </w:rPr>
        <w:t>,</w:t>
      </w:r>
      <w:r>
        <w:rPr>
          <w:rFonts w:ascii="Times New Roman" w:hAnsi="Times New Roman" w:cs="Times New Roman"/>
        </w:rPr>
        <w:t xml:space="preserve"> Ahmet (2013)</w:t>
      </w:r>
      <w:r w:rsidRPr="00211D2C">
        <w:rPr>
          <w:rFonts w:ascii="Times New Roman" w:hAnsi="Times New Roman" w:cs="Times New Roman"/>
        </w:rPr>
        <w:t xml:space="preserve"> “Effects of Planting Density and Treatment with Vermicompost on the Morphological Characteristics of Oriental Beech (Fagus orientalis Lipsky.)”</w:t>
      </w:r>
      <w:r>
        <w:rPr>
          <w:rFonts w:ascii="Times New Roman" w:hAnsi="Times New Roman" w:cs="Times New Roman"/>
        </w:rPr>
        <w:t>.</w:t>
      </w:r>
      <w:r w:rsidRPr="00211D2C">
        <w:rPr>
          <w:rFonts w:ascii="Times New Roman" w:hAnsi="Times New Roman" w:cs="Times New Roman"/>
        </w:rPr>
        <w:t xml:space="preserve"> Compost Science &amp; Utilization, 21(2):87-98</w:t>
      </w:r>
      <w:r>
        <w:rPr>
          <w:rFonts w:ascii="Times New Roman" w:hAnsi="Times New Roman" w:cs="Times New Roman"/>
        </w:rPr>
        <w:t xml:space="preserve">. </w:t>
      </w:r>
      <w:r w:rsidRPr="00211D2C">
        <w:rPr>
          <w:rFonts w:ascii="Times New Roman" w:hAnsi="Times New Roman" w:cs="Times New Roman"/>
        </w:rPr>
        <w:t xml:space="preserve"> </w:t>
      </w:r>
    </w:p>
    <w:p w:rsidR="00CC742C" w:rsidRDefault="00CC742C">
      <w:pPr>
        <w:rPr>
          <w:rFonts w:ascii="Times New Roman" w:hAnsi="Times New Roman" w:cs="Times New Roman"/>
        </w:rPr>
      </w:pPr>
      <w:r w:rsidRPr="00211D2C">
        <w:rPr>
          <w:rFonts w:ascii="Times New Roman" w:hAnsi="Times New Roman" w:cs="Times New Roman"/>
        </w:rPr>
        <w:t xml:space="preserve">Bildiri ise: </w:t>
      </w:r>
    </w:p>
    <w:p w:rsidR="00CC742C" w:rsidRDefault="00CC742C">
      <w:pPr>
        <w:rPr>
          <w:rFonts w:ascii="Times New Roman" w:hAnsi="Times New Roman" w:cs="Times New Roman"/>
        </w:rPr>
      </w:pPr>
      <w:r>
        <w:rPr>
          <w:rFonts w:ascii="Times New Roman" w:hAnsi="Times New Roman" w:cs="Times New Roman"/>
        </w:rPr>
        <w:t>A</w:t>
      </w:r>
      <w:r w:rsidRPr="00211D2C">
        <w:rPr>
          <w:rFonts w:ascii="Times New Roman" w:hAnsi="Times New Roman" w:cs="Times New Roman"/>
        </w:rPr>
        <w:t xml:space="preserve">slan, B. </w:t>
      </w:r>
      <w:r>
        <w:rPr>
          <w:rFonts w:ascii="Times New Roman" w:hAnsi="Times New Roman" w:cs="Times New Roman"/>
        </w:rPr>
        <w:t xml:space="preserve">/ M. </w:t>
      </w:r>
      <w:r w:rsidRPr="00211D2C">
        <w:rPr>
          <w:rFonts w:ascii="Times New Roman" w:hAnsi="Times New Roman" w:cs="Times New Roman"/>
        </w:rPr>
        <w:t>Yılmaz</w:t>
      </w:r>
      <w:r>
        <w:rPr>
          <w:rFonts w:ascii="Times New Roman" w:hAnsi="Times New Roman" w:cs="Times New Roman"/>
        </w:rPr>
        <w:t xml:space="preserve"> (2016)</w:t>
      </w:r>
      <w:r w:rsidRPr="00211D2C">
        <w:rPr>
          <w:rFonts w:ascii="Times New Roman" w:hAnsi="Times New Roman" w:cs="Times New Roman"/>
        </w:rPr>
        <w:t xml:space="preserve"> “Determining the Relation between Lighting and Park Security with the Help of Logistic Regression Analysis,”2nd International Conference on Engineering and Natural Sciences (ICENS 2016), 24-28 May 2016, Sarajevo, Bosnia and Herzegovina, 310- 312. </w:t>
      </w:r>
    </w:p>
    <w:p w:rsidR="00CC742C" w:rsidRDefault="00CC742C">
      <w:pPr>
        <w:rPr>
          <w:rFonts w:ascii="Times New Roman" w:hAnsi="Times New Roman" w:cs="Times New Roman"/>
        </w:rPr>
      </w:pPr>
      <w:r w:rsidRPr="00211D2C">
        <w:rPr>
          <w:rFonts w:ascii="Times New Roman" w:hAnsi="Times New Roman" w:cs="Times New Roman"/>
        </w:rPr>
        <w:t xml:space="preserve">Kitap/kitap bölümü ise: </w:t>
      </w:r>
    </w:p>
    <w:p w:rsidR="00CC742C" w:rsidRDefault="00CC742C">
      <w:pPr>
        <w:rPr>
          <w:rFonts w:ascii="Times New Roman" w:hAnsi="Times New Roman" w:cs="Times New Roman"/>
        </w:rPr>
      </w:pPr>
      <w:r>
        <w:rPr>
          <w:rFonts w:ascii="Times New Roman" w:hAnsi="Times New Roman" w:cs="Times New Roman"/>
        </w:rPr>
        <w:t>Atak</w:t>
      </w:r>
      <w:r w:rsidRPr="00211D2C">
        <w:rPr>
          <w:rFonts w:ascii="Times New Roman" w:hAnsi="Times New Roman" w:cs="Times New Roman"/>
        </w:rPr>
        <w:t>,</w:t>
      </w:r>
      <w:r>
        <w:rPr>
          <w:rFonts w:ascii="Times New Roman" w:hAnsi="Times New Roman" w:cs="Times New Roman"/>
        </w:rPr>
        <w:t xml:space="preserve"> Ahmet (2013)</w:t>
      </w:r>
      <w:r w:rsidRPr="00211D2C">
        <w:rPr>
          <w:rFonts w:ascii="Times New Roman" w:hAnsi="Times New Roman" w:cs="Times New Roman"/>
        </w:rPr>
        <w:t xml:space="preserve"> “Vermiculture Technology and its Importance in Sustainable Plant Breeding,” Environment and Ecology at the Beginning of the 21st Century, St. Kliment Ohridski University Press, Chapter 36, 512-520, ISBN: 978-954-07-3999-1, 2015. </w:t>
      </w:r>
    </w:p>
    <w:p w:rsidR="00CC742C" w:rsidRDefault="00CC742C">
      <w:pPr>
        <w:rPr>
          <w:rFonts w:ascii="Times New Roman" w:hAnsi="Times New Roman" w:cs="Times New Roman"/>
        </w:rPr>
      </w:pPr>
      <w:r w:rsidRPr="00211D2C">
        <w:rPr>
          <w:rFonts w:ascii="Times New Roman" w:hAnsi="Times New Roman" w:cs="Times New Roman"/>
        </w:rPr>
        <w:t>İnternetten alıntı* ise: DPT 2005. Türkiye’de Değişim Stratejileri. Devlet Planlama Teşkilatı, http://www.dpt.gov. tr/strateji.php (Erişim: 20.03.20</w:t>
      </w:r>
      <w:r>
        <w:rPr>
          <w:rFonts w:ascii="Times New Roman" w:hAnsi="Times New Roman" w:cs="Times New Roman"/>
        </w:rPr>
        <w:t>1</w:t>
      </w:r>
      <w:r w:rsidRPr="00211D2C">
        <w:rPr>
          <w:rFonts w:ascii="Times New Roman" w:hAnsi="Times New Roman" w:cs="Times New Roman"/>
        </w:rPr>
        <w:t xml:space="preserve">6). </w:t>
      </w:r>
    </w:p>
    <w:p w:rsidR="00CC742C" w:rsidRDefault="00CC742C">
      <w:pPr>
        <w:rPr>
          <w:rFonts w:ascii="Times New Roman" w:hAnsi="Times New Roman" w:cs="Times New Roman"/>
        </w:rPr>
      </w:pPr>
      <w:r w:rsidRPr="00211D2C">
        <w:rPr>
          <w:rFonts w:ascii="Times New Roman" w:hAnsi="Times New Roman" w:cs="Times New Roman"/>
        </w:rPr>
        <w:t>* Çalışma içinde internet kaynağ</w:t>
      </w:r>
      <w:r>
        <w:rPr>
          <w:rFonts w:ascii="Times New Roman" w:hAnsi="Times New Roman" w:cs="Times New Roman"/>
        </w:rPr>
        <w:t>ından alıntı gösterimi (DPT, 201</w:t>
      </w:r>
      <w:r w:rsidRPr="00211D2C">
        <w:rPr>
          <w:rFonts w:ascii="Times New Roman" w:hAnsi="Times New Roman" w:cs="Times New Roman"/>
        </w:rPr>
        <w:t xml:space="preserve">5). </w:t>
      </w:r>
    </w:p>
    <w:p w:rsidR="00CC742C" w:rsidRDefault="00CC742C">
      <w:pPr>
        <w:rPr>
          <w:rFonts w:ascii="Times New Roman" w:hAnsi="Times New Roman" w:cs="Times New Roman"/>
        </w:rPr>
      </w:pPr>
      <w:r w:rsidRPr="00211D2C">
        <w:rPr>
          <w:rFonts w:ascii="Times New Roman" w:hAnsi="Times New Roman" w:cs="Times New Roman"/>
        </w:rPr>
        <w:t xml:space="preserve">• Çalışmaya katkı sağlayan tüm yazarların kısa özgeçmişleri (İngilizce </w:t>
      </w:r>
      <w:r>
        <w:rPr>
          <w:rFonts w:ascii="Times New Roman" w:hAnsi="Times New Roman" w:cs="Times New Roman"/>
        </w:rPr>
        <w:t>veya Türkçe</w:t>
      </w:r>
      <w:r w:rsidRPr="00211D2C">
        <w:rPr>
          <w:rFonts w:ascii="Times New Roman" w:hAnsi="Times New Roman" w:cs="Times New Roman"/>
        </w:rPr>
        <w:t xml:space="preserve">) </w:t>
      </w:r>
      <w:r>
        <w:rPr>
          <w:rFonts w:ascii="Times New Roman" w:hAnsi="Times New Roman" w:cs="Times New Roman"/>
        </w:rPr>
        <w:t xml:space="preserve">ayrı bir sayfa halinde </w:t>
      </w:r>
      <w:r w:rsidRPr="00211D2C">
        <w:rPr>
          <w:rFonts w:ascii="Times New Roman" w:hAnsi="Times New Roman" w:cs="Times New Roman"/>
        </w:rPr>
        <w:t xml:space="preserve">eklenerek gönderilmelidir. </w:t>
      </w:r>
    </w:p>
    <w:p w:rsidR="00CC742C" w:rsidRDefault="00CC742C">
      <w:pPr>
        <w:rPr>
          <w:rFonts w:ascii="Times New Roman" w:hAnsi="Times New Roman" w:cs="Times New Roman"/>
        </w:rPr>
      </w:pPr>
      <w:r w:rsidRPr="0042172D">
        <w:rPr>
          <w:rFonts w:ascii="Times New Roman" w:hAnsi="Times New Roman" w:cs="Times New Roman"/>
          <w:b/>
          <w:bCs/>
        </w:rPr>
        <w:t>Önemli Not:</w:t>
      </w:r>
      <w:r>
        <w:rPr>
          <w:rFonts w:ascii="Times New Roman" w:hAnsi="Times New Roman" w:cs="Times New Roman"/>
        </w:rPr>
        <w:t xml:space="preserve"> Kitap Bölümü daha önce herhangi bir yerde sözlü bildiri olarak sunulmuş olabilir (bu durumda bölüm başlığına dipnot verilerek belirtilmelidir), ancak kesinlikle tam metin olarak herhangi bir yerde (bildiri tam metin kitabı, dergide makale veya kitap bölümü vb.) yayımlanmamış olmalıdır. Bu konu başta olmak üzere içerik ve bilimsel etik konusunda tüm sorumluluk bölüm yazarlarına aittir. Her bölüm yazarı, çalışmasını editöre göndermekle tüm bu sorumlulukları peşinen kabullenmiş ve çalışmasının telif hakkını yayıncı ve kitap editörüne peşinen devretmiş sayılır.  </w:t>
      </w:r>
    </w:p>
    <w:p w:rsidR="00CC742C" w:rsidRDefault="00CC742C" w:rsidP="00670A36">
      <w:pPr>
        <w:jc w:val="center"/>
        <w:rPr>
          <w:rFonts w:ascii="Times New Roman" w:hAnsi="Times New Roman" w:cs="Times New Roman"/>
          <w:b/>
          <w:bCs/>
        </w:rPr>
      </w:pPr>
    </w:p>
    <w:p w:rsidR="00CC742C" w:rsidRPr="00670A36" w:rsidRDefault="00CC742C" w:rsidP="00670A36">
      <w:pPr>
        <w:jc w:val="center"/>
        <w:rPr>
          <w:rFonts w:ascii="Times New Roman" w:hAnsi="Times New Roman" w:cs="Times New Roman"/>
          <w:b/>
          <w:bCs/>
        </w:rPr>
      </w:pPr>
      <w:r w:rsidRPr="00670A36">
        <w:rPr>
          <w:rFonts w:ascii="Times New Roman" w:hAnsi="Times New Roman" w:cs="Times New Roman"/>
          <w:b/>
          <w:bCs/>
        </w:rPr>
        <w:t>YAYIM TAKVİMİ</w:t>
      </w:r>
    </w:p>
    <w:p w:rsidR="00CC742C" w:rsidRPr="00670A36" w:rsidRDefault="00CC742C" w:rsidP="00670A36">
      <w:pPr>
        <w:jc w:val="center"/>
        <w:rPr>
          <w:rFonts w:ascii="Times New Roman" w:hAnsi="Times New Roman" w:cs="Times New Roman"/>
        </w:rPr>
      </w:pPr>
      <w:r w:rsidRPr="00670A36">
        <w:rPr>
          <w:rFonts w:ascii="Times New Roman" w:hAnsi="Times New Roman" w:cs="Times New Roman"/>
        </w:rPr>
        <w:t xml:space="preserve">Özet metin (Türkçe ya da İngilizce) gönderim son tarihi: </w:t>
      </w:r>
      <w:r w:rsidRPr="00670A36">
        <w:rPr>
          <w:rFonts w:ascii="Times New Roman" w:hAnsi="Times New Roman" w:cs="Times New Roman"/>
          <w:b/>
          <w:bCs/>
        </w:rPr>
        <w:t>15 Temmuz 2017</w:t>
      </w:r>
      <w:r w:rsidRPr="00670A36">
        <w:rPr>
          <w:rFonts w:ascii="Times New Roman" w:hAnsi="Times New Roman" w:cs="Times New Roman"/>
        </w:rPr>
        <w:t>.</w:t>
      </w:r>
    </w:p>
    <w:p w:rsidR="00CC742C" w:rsidRPr="00670A36" w:rsidRDefault="00CC742C" w:rsidP="00670A36">
      <w:pPr>
        <w:jc w:val="center"/>
        <w:rPr>
          <w:rFonts w:ascii="Times New Roman" w:hAnsi="Times New Roman" w:cs="Times New Roman"/>
        </w:rPr>
      </w:pPr>
      <w:r w:rsidRPr="00670A36">
        <w:rPr>
          <w:rFonts w:ascii="Times New Roman" w:hAnsi="Times New Roman" w:cs="Times New Roman"/>
        </w:rPr>
        <w:t xml:space="preserve">Hakem değerlendirmesi sonrası yazara geri bildirim tarihi: </w:t>
      </w:r>
      <w:r>
        <w:rPr>
          <w:rFonts w:ascii="Times New Roman" w:hAnsi="Times New Roman" w:cs="Times New Roman"/>
          <w:b/>
          <w:bCs/>
        </w:rPr>
        <w:t>15</w:t>
      </w:r>
      <w:r w:rsidRPr="00670A36">
        <w:rPr>
          <w:rFonts w:ascii="Times New Roman" w:hAnsi="Times New Roman" w:cs="Times New Roman"/>
          <w:b/>
          <w:bCs/>
        </w:rPr>
        <w:t xml:space="preserve"> Ağustos 2017</w:t>
      </w:r>
      <w:r w:rsidRPr="00670A36">
        <w:rPr>
          <w:rFonts w:ascii="Times New Roman" w:hAnsi="Times New Roman" w:cs="Times New Roman"/>
        </w:rPr>
        <w:t>.</w:t>
      </w:r>
    </w:p>
    <w:p w:rsidR="00CC742C" w:rsidRPr="00670A36" w:rsidRDefault="00CC742C" w:rsidP="00670A36">
      <w:pPr>
        <w:jc w:val="center"/>
        <w:rPr>
          <w:rFonts w:ascii="Times New Roman" w:hAnsi="Times New Roman" w:cs="Times New Roman"/>
        </w:rPr>
      </w:pPr>
      <w:r w:rsidRPr="00670A36">
        <w:rPr>
          <w:rFonts w:ascii="Times New Roman" w:hAnsi="Times New Roman" w:cs="Times New Roman"/>
        </w:rPr>
        <w:t xml:space="preserve">Kabul alan bölümlerin tam metinlerinin son gönderim tarihi: </w:t>
      </w:r>
      <w:r w:rsidRPr="00670A36">
        <w:rPr>
          <w:rFonts w:ascii="Times New Roman" w:hAnsi="Times New Roman" w:cs="Times New Roman"/>
          <w:b/>
          <w:bCs/>
        </w:rPr>
        <w:t>15 Eylül 2017</w:t>
      </w:r>
    </w:p>
    <w:p w:rsidR="00CC742C" w:rsidRDefault="00CC742C">
      <w:pPr>
        <w:rPr>
          <w:rFonts w:ascii="Times New Roman" w:hAnsi="Times New Roman" w:cs="Times New Roman"/>
          <w:b/>
          <w:bCs/>
        </w:rPr>
      </w:pPr>
    </w:p>
    <w:p w:rsidR="00CC742C" w:rsidRDefault="00CC742C">
      <w:pPr>
        <w:rPr>
          <w:b/>
          <w:bCs/>
        </w:rPr>
      </w:pPr>
      <w:r w:rsidRPr="004200F7">
        <w:rPr>
          <w:rFonts w:ascii="Times New Roman" w:hAnsi="Times New Roman" w:cs="Times New Roman"/>
          <w:b/>
          <w:bCs/>
        </w:rPr>
        <w:t>Konu Başlıklarımız:</w:t>
      </w:r>
      <w:r w:rsidRPr="00705F47">
        <w:rPr>
          <w:b/>
          <w:bCs/>
        </w:rPr>
        <w:t xml:space="preserve"> </w:t>
      </w:r>
    </w:p>
    <w:p w:rsidR="00CC742C" w:rsidRPr="004200F7" w:rsidRDefault="00CC742C" w:rsidP="00705F47">
      <w:pPr>
        <w:jc w:val="center"/>
        <w:rPr>
          <w:rFonts w:ascii="Times New Roman" w:hAnsi="Times New Roman" w:cs="Times New Roman"/>
          <w:b/>
          <w:bCs/>
        </w:rPr>
      </w:pPr>
      <w:r>
        <w:rPr>
          <w:b/>
          <w:bCs/>
        </w:rPr>
        <w:t xml:space="preserve">BALKANLARDA EĞİTİM ARAŞTIRMALARI / </w:t>
      </w:r>
      <w:r w:rsidRPr="00705F47">
        <w:rPr>
          <w:b/>
          <w:bCs/>
        </w:rPr>
        <w:t>EDUCATIONAL STUDIES IN BALKAN COUNTRIES</w:t>
      </w:r>
    </w:p>
    <w:p w:rsidR="00CC742C" w:rsidRDefault="00CC742C">
      <w:pPr>
        <w:rPr>
          <w:rFonts w:ascii="Times New Roman" w:hAnsi="Times New Roman" w:cs="Times New Roman"/>
        </w:rPr>
      </w:pPr>
      <w:r w:rsidRPr="004200F7">
        <w:rPr>
          <w:b/>
          <w:bCs/>
        </w:rPr>
        <w:t>EDUCATIONAL SCIENCES</w:t>
      </w:r>
      <w:r>
        <w:t xml:space="preserve">  </w:t>
      </w:r>
      <w:r>
        <w:sym w:font="Symbol" w:char="F0B7"/>
      </w:r>
      <w:r>
        <w:t xml:space="preserve"> Art Education </w:t>
      </w:r>
      <w:r>
        <w:sym w:font="Symbol" w:char="F0B7"/>
      </w:r>
      <w:r>
        <w:t xml:space="preserve"> Child and Youth Literature </w:t>
      </w:r>
      <w:r>
        <w:sym w:font="Symbol" w:char="F0B7"/>
      </w:r>
      <w:r>
        <w:t xml:space="preserve"> College and Higher Education </w:t>
      </w:r>
      <w:r>
        <w:sym w:font="Symbol" w:char="F0B7"/>
      </w:r>
      <w:r>
        <w:t xml:space="preserve"> Creativity </w:t>
      </w:r>
      <w:r>
        <w:sym w:font="Symbol" w:char="F0B7"/>
      </w:r>
      <w:r>
        <w:t xml:space="preserve"> Curriculum and Instruction </w:t>
      </w:r>
      <w:r>
        <w:sym w:font="Symbol" w:char="F0B7"/>
      </w:r>
      <w:r>
        <w:t xml:space="preserve"> Democracy Education </w:t>
      </w:r>
      <w:r>
        <w:sym w:font="Symbol" w:char="F0B7"/>
      </w:r>
      <w:r>
        <w:t xml:space="preserve"> Developmental Psychology </w:t>
      </w:r>
      <w:r>
        <w:sym w:font="Symbol" w:char="F0B7"/>
      </w:r>
      <w:r>
        <w:t xml:space="preserve"> Distance Education </w:t>
      </w:r>
      <w:r>
        <w:sym w:font="Symbol" w:char="F0B7"/>
      </w:r>
      <w:r>
        <w:t xml:space="preserve"> Educational Administration </w:t>
      </w:r>
      <w:r>
        <w:sym w:font="Symbol" w:char="F0B7"/>
      </w:r>
      <w:r>
        <w:t xml:space="preserve"> Education and Culture </w:t>
      </w:r>
      <w:r>
        <w:sym w:font="Symbol" w:char="F0B7"/>
      </w:r>
      <w:r>
        <w:t xml:space="preserve"> Educational Planning </w:t>
      </w:r>
      <w:r>
        <w:sym w:font="Symbol" w:char="F0B7"/>
      </w:r>
      <w:r>
        <w:t xml:space="preserve"> Educational Technology </w:t>
      </w:r>
      <w:r>
        <w:sym w:font="Symbol" w:char="F0B7"/>
      </w:r>
      <w:r>
        <w:t xml:space="preserve"> Education in Balkan Countries </w:t>
      </w:r>
      <w:r>
        <w:sym w:font="Symbol" w:char="F0B7"/>
      </w:r>
      <w:r>
        <w:t xml:space="preserve">  Environmental Education </w:t>
      </w:r>
      <w:r>
        <w:sym w:font="Symbol" w:char="F0B7"/>
      </w:r>
      <w:r>
        <w:t xml:space="preserve"> Guiding and Counselling </w:t>
      </w:r>
      <w:r>
        <w:sym w:font="Symbol" w:char="F0B7"/>
      </w:r>
      <w:r>
        <w:t xml:space="preserve"> Healthy Education </w:t>
      </w:r>
      <w:r>
        <w:sym w:font="Symbol" w:char="F0B7"/>
      </w:r>
      <w:r>
        <w:t xml:space="preserve"> History Education </w:t>
      </w:r>
      <w:r>
        <w:sym w:font="Symbol" w:char="F0B7"/>
      </w:r>
      <w:r>
        <w:t xml:space="preserve"> Human Resources in Education </w:t>
      </w:r>
      <w:r>
        <w:sym w:font="Symbol" w:char="F0B7"/>
      </w:r>
      <w:r>
        <w:t xml:space="preserve"> Human Rights Education </w:t>
      </w:r>
      <w:r>
        <w:sym w:font="Symbol" w:char="F0B7"/>
      </w:r>
      <w:r>
        <w:t xml:space="preserve"> Innovation and Changing in Education </w:t>
      </w:r>
      <w:r>
        <w:sym w:font="Symbol" w:char="F0B7"/>
      </w:r>
      <w:r>
        <w:t xml:space="preserve"> Instructional Design </w:t>
      </w:r>
      <w:r>
        <w:sym w:font="Symbol" w:char="F0B7"/>
      </w:r>
      <w:r>
        <w:t xml:space="preserve"> Language Learning and Teaching </w:t>
      </w:r>
      <w:r>
        <w:sym w:font="Symbol" w:char="F0B7"/>
      </w:r>
      <w:r>
        <w:t xml:space="preserve"> Learning and Teaching </w:t>
      </w:r>
      <w:r>
        <w:sym w:font="Symbol" w:char="F0B7"/>
      </w:r>
      <w:r>
        <w:t xml:space="preserve"> Learner Needs in 21 Century </w:t>
      </w:r>
      <w:r>
        <w:sym w:font="Symbol" w:char="F0B7"/>
      </w:r>
      <w:r>
        <w:t xml:space="preserve"> Learning Psychology </w:t>
      </w:r>
      <w:r>
        <w:sym w:font="Symbol" w:char="F0B7"/>
      </w:r>
      <w:r>
        <w:t xml:space="preserve"> Life Long Learning </w:t>
      </w:r>
      <w:r>
        <w:sym w:font="Symbol" w:char="F0B7"/>
      </w:r>
      <w:r>
        <w:t xml:space="preserve"> Literature Education </w:t>
      </w:r>
      <w:r>
        <w:sym w:font="Symbol" w:char="F0B7"/>
      </w:r>
      <w:r>
        <w:t xml:space="preserve"> Mathematic Education </w:t>
      </w:r>
      <w:r>
        <w:sym w:font="Symbol" w:char="F0B7"/>
      </w:r>
      <w:r>
        <w:t xml:space="preserve"> Measurement and Evaluation in Education </w:t>
      </w:r>
      <w:r>
        <w:sym w:font="Symbol" w:char="F0B7"/>
      </w:r>
      <w:r>
        <w:t xml:space="preserve"> Media-New Media and Education </w:t>
      </w:r>
      <w:r>
        <w:sym w:font="Symbol" w:char="F0B7"/>
      </w:r>
      <w:r>
        <w:t xml:space="preserve">  Migration and Education </w:t>
      </w:r>
      <w:r>
        <w:sym w:font="Symbol" w:char="F0B7"/>
      </w:r>
      <w:r>
        <w:t xml:space="preserve">  Mobile Learning </w:t>
      </w:r>
      <w:r>
        <w:sym w:font="Symbol" w:char="F0B7"/>
      </w:r>
      <w:r>
        <w:t xml:space="preserve"> Multi-cultural Education </w:t>
      </w:r>
      <w:r>
        <w:sym w:font="Symbol" w:char="F0B7"/>
      </w:r>
      <w:r>
        <w:t xml:space="preserve"> Music Education </w:t>
      </w:r>
      <w:r>
        <w:sym w:font="Symbol" w:char="F0B7"/>
      </w:r>
      <w:r>
        <w:t xml:space="preserve"> New Learning Environments </w:t>
      </w:r>
      <w:r>
        <w:sym w:font="Symbol" w:char="F0B7"/>
      </w:r>
      <w:r>
        <w:t xml:space="preserve"> Nursery Education </w:t>
      </w:r>
      <w:r>
        <w:sym w:font="Symbol" w:char="F0B7"/>
      </w:r>
      <w:r>
        <w:t xml:space="preserve"> Pre-school Education </w:t>
      </w:r>
      <w:r>
        <w:sym w:font="Symbol" w:char="F0B7"/>
      </w:r>
      <w:r>
        <w:t xml:space="preserve"> Primary School Education </w:t>
      </w:r>
      <w:r>
        <w:sym w:font="Symbol" w:char="F0B7"/>
      </w:r>
      <w:r>
        <w:t xml:space="preserve"> Professional Development </w:t>
      </w:r>
      <w:r>
        <w:sym w:font="Symbol" w:char="F0B7"/>
      </w:r>
      <w:r>
        <w:t xml:space="preserve"> Science Education </w:t>
      </w:r>
      <w:r>
        <w:sym w:font="Symbol" w:char="F0B7"/>
      </w:r>
      <w:r>
        <w:t xml:space="preserve"> Secondary School Education </w:t>
      </w:r>
      <w:r>
        <w:sym w:font="Symbol" w:char="F0B7"/>
      </w:r>
      <w:r>
        <w:t xml:space="preserve"> Social Sciences Teaching </w:t>
      </w:r>
      <w:r>
        <w:sym w:font="Symbol" w:char="F0B7"/>
      </w:r>
      <w:r>
        <w:t xml:space="preserve"> Special Education </w:t>
      </w:r>
      <w:r>
        <w:sym w:font="Symbol" w:char="F0B7"/>
      </w:r>
      <w:r>
        <w:t xml:space="preserve"> Sport and Physical Education </w:t>
      </w:r>
      <w:r>
        <w:sym w:font="Symbol" w:char="F0B7"/>
      </w:r>
      <w:r>
        <w:t xml:space="preserve"> Teacher Training </w:t>
      </w:r>
      <w:r>
        <w:sym w:font="Symbol" w:char="F0B7"/>
      </w:r>
      <w:r>
        <w:t xml:space="preserve"> Technology-Based Learning </w:t>
      </w:r>
      <w:r>
        <w:sym w:font="Symbol" w:char="F0B7"/>
      </w:r>
      <w:r>
        <w:t xml:space="preserve"> The Role of Education in the Globalization World </w:t>
      </w:r>
      <w:r>
        <w:sym w:font="Symbol" w:char="F0B7"/>
      </w:r>
      <w:r>
        <w:t xml:space="preserve"> Vocational Education </w:t>
      </w:r>
      <w:r>
        <w:sym w:font="Symbol" w:char="F0B7"/>
      </w:r>
      <w:r>
        <w:t xml:space="preserve">  </w:t>
      </w:r>
    </w:p>
    <w:p w:rsidR="00CC742C" w:rsidRDefault="00CC742C">
      <w:pPr>
        <w:rPr>
          <w:rFonts w:ascii="Times New Roman" w:hAnsi="Times New Roman" w:cs="Times New Roman"/>
        </w:rPr>
      </w:pPr>
    </w:p>
    <w:p w:rsidR="00CC742C" w:rsidRDefault="00CC742C">
      <w:pPr>
        <w:rPr>
          <w:rFonts w:ascii="Times New Roman" w:hAnsi="Times New Roman" w:cs="Times New Roman"/>
        </w:rPr>
      </w:pPr>
    </w:p>
    <w:p w:rsidR="00CC742C" w:rsidRDefault="00CC742C">
      <w:pPr>
        <w:rPr>
          <w:rFonts w:ascii="Times New Roman" w:hAnsi="Times New Roman" w:cs="Times New Roman"/>
        </w:rPr>
      </w:pPr>
    </w:p>
    <w:p w:rsidR="00CC742C" w:rsidRDefault="00CC742C">
      <w:pPr>
        <w:rPr>
          <w:rFonts w:ascii="Times New Roman" w:hAnsi="Times New Roman" w:cs="Times New Roman"/>
        </w:rPr>
      </w:pPr>
    </w:p>
    <w:p w:rsidR="00CC742C" w:rsidRDefault="00CC742C">
      <w:pPr>
        <w:rPr>
          <w:rFonts w:ascii="Times New Roman" w:hAnsi="Times New Roman" w:cs="Times New Roman"/>
        </w:rPr>
      </w:pPr>
    </w:p>
    <w:p w:rsidR="00CC742C" w:rsidRDefault="00CC742C">
      <w:pPr>
        <w:rPr>
          <w:rFonts w:ascii="Times New Roman" w:hAnsi="Times New Roman" w:cs="Times New Roman"/>
        </w:rPr>
      </w:pPr>
    </w:p>
    <w:p w:rsidR="00CC742C" w:rsidRDefault="00CC742C" w:rsidP="004200F7">
      <w:pPr>
        <w:jc w:val="center"/>
      </w:pPr>
      <w:r>
        <w:t>KISA ÖZGEÇMİŞ ÖRNEĞİ (İngilizce Örnek)</w:t>
      </w:r>
    </w:p>
    <w:p w:rsidR="00CC742C" w:rsidRPr="00670A36" w:rsidRDefault="00CC742C">
      <w:pPr>
        <w:rPr>
          <w:b/>
          <w:bCs/>
        </w:rPr>
      </w:pPr>
      <w:r w:rsidRPr="00670A36">
        <w:rPr>
          <w:b/>
          <w:bCs/>
        </w:rPr>
        <w:t xml:space="preserve">Assist. Prof. Dr. </w:t>
      </w:r>
      <w:r>
        <w:rPr>
          <w:b/>
          <w:bCs/>
        </w:rPr>
        <w:t>Ahmet</w:t>
      </w:r>
      <w:r w:rsidRPr="00670A36">
        <w:rPr>
          <w:b/>
          <w:bCs/>
        </w:rPr>
        <w:t xml:space="preserve"> AT</w:t>
      </w:r>
      <w:r>
        <w:rPr>
          <w:b/>
          <w:bCs/>
        </w:rPr>
        <w:t>A</w:t>
      </w:r>
      <w:r w:rsidRPr="00670A36">
        <w:rPr>
          <w:b/>
          <w:bCs/>
        </w:rPr>
        <w:t xml:space="preserve">K </w:t>
      </w:r>
    </w:p>
    <w:p w:rsidR="00CC742C" w:rsidRDefault="00CC742C">
      <w:r>
        <w:t xml:space="preserve">Trakya University, Faculty of Fine Arts and Design Department of Landscape Architecture 22100, Edirne-TURKEY. </w:t>
      </w:r>
    </w:p>
    <w:p w:rsidR="00CC742C" w:rsidRDefault="00CC742C">
      <w:r>
        <w:t>Cell: 0.535.35316xx (isteğe bağlı)</w:t>
      </w:r>
    </w:p>
    <w:p w:rsidR="00CC742C" w:rsidRDefault="00CC742C">
      <w:r>
        <w:t xml:space="preserve">Email: </w:t>
      </w:r>
      <w:r w:rsidRPr="00670A36">
        <w:t>at</w:t>
      </w:r>
      <w:r>
        <w:t>a</w:t>
      </w:r>
      <w:r w:rsidRPr="00670A36">
        <w:t>katila@hotmail.com</w:t>
      </w:r>
      <w:r>
        <w:t xml:space="preserve"> </w:t>
      </w:r>
    </w:p>
    <w:p w:rsidR="00CC742C" w:rsidRPr="00211D2C" w:rsidRDefault="00CC742C">
      <w:pPr>
        <w:rPr>
          <w:rFonts w:ascii="Times New Roman" w:hAnsi="Times New Roman" w:cs="Times New Roman"/>
        </w:rPr>
      </w:pPr>
      <w:r>
        <w:t>He was born in Ankara in 1976. After completion of his elementary, middle and high school education in Ankara. Then, he obtained his BSc and MSc in Forest Engineering from Ankara University (Turkey) in 1999 and 2004 respectively. He obtained his PhD in Forest Industry Engineering from same university in 2008. He worked as a visitor researcher in Middle East Technical University (METU), Department of Biological Sciences in 2012. His research interests include ecology, humic substances, effective microorganisms, plantation, urban forestry and urban parks.</w:t>
      </w:r>
    </w:p>
    <w:sectPr w:rsidR="00CC742C" w:rsidRPr="00211D2C" w:rsidSect="00C44A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D2C"/>
    <w:rsid w:val="0001094C"/>
    <w:rsid w:val="001E6FEC"/>
    <w:rsid w:val="00206A44"/>
    <w:rsid w:val="00211D2C"/>
    <w:rsid w:val="00217D61"/>
    <w:rsid w:val="00373144"/>
    <w:rsid w:val="003779C3"/>
    <w:rsid w:val="00410012"/>
    <w:rsid w:val="004200F7"/>
    <w:rsid w:val="0042172D"/>
    <w:rsid w:val="00426FEC"/>
    <w:rsid w:val="004C5085"/>
    <w:rsid w:val="00562AE7"/>
    <w:rsid w:val="005C565E"/>
    <w:rsid w:val="00670A36"/>
    <w:rsid w:val="006D4866"/>
    <w:rsid w:val="00705F47"/>
    <w:rsid w:val="00757FCC"/>
    <w:rsid w:val="008C3DD8"/>
    <w:rsid w:val="0093224D"/>
    <w:rsid w:val="00BC2716"/>
    <w:rsid w:val="00C44A99"/>
    <w:rsid w:val="00C50FA0"/>
    <w:rsid w:val="00CC742C"/>
    <w:rsid w:val="00CE322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A9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17D61"/>
    <w:pPr>
      <w:ind w:left="720"/>
    </w:pPr>
  </w:style>
  <w:style w:type="character" w:styleId="Hyperlink">
    <w:name w:val="Hyperlink"/>
    <w:basedOn w:val="DefaultParagraphFont"/>
    <w:uiPriority w:val="99"/>
    <w:rsid w:val="00670A36"/>
    <w:rPr>
      <w:color w:val="0000FF"/>
      <w:u w:val="single"/>
    </w:rPr>
  </w:style>
</w:styles>
</file>

<file path=word/webSettings.xml><?xml version="1.0" encoding="utf-8"?>
<w:webSettings xmlns:r="http://schemas.openxmlformats.org/officeDocument/2006/relationships" xmlns:w="http://schemas.openxmlformats.org/wordprocessingml/2006/main">
  <w:divs>
    <w:div w:id="1585993215">
      <w:marLeft w:val="0"/>
      <w:marRight w:val="0"/>
      <w:marTop w:val="0"/>
      <w:marBottom w:val="0"/>
      <w:divBdr>
        <w:top w:val="none" w:sz="0" w:space="0" w:color="auto"/>
        <w:left w:val="none" w:sz="0" w:space="0" w:color="auto"/>
        <w:bottom w:val="none" w:sz="0" w:space="0" w:color="auto"/>
        <w:right w:val="none" w:sz="0" w:space="0" w:color="auto"/>
      </w:divBdr>
    </w:div>
    <w:div w:id="1585993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5</Pages>
  <Words>1772</Words>
  <Characters>10106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 Araştırmacı,</dc:title>
  <dc:subject/>
  <dc:creator>W7</dc:creator>
  <cp:keywords/>
  <dc:description/>
  <cp:lastModifiedBy>win7</cp:lastModifiedBy>
  <cp:revision>4</cp:revision>
  <dcterms:created xsi:type="dcterms:W3CDTF">2017-06-08T11:40:00Z</dcterms:created>
  <dcterms:modified xsi:type="dcterms:W3CDTF">2017-06-13T09:18:00Z</dcterms:modified>
</cp:coreProperties>
</file>