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8F46" w14:textId="77777777" w:rsidR="005D2356" w:rsidRDefault="007663CA" w:rsidP="00F35338">
      <w:pPr>
        <w:jc w:val="center"/>
        <w:rPr>
          <w:b/>
        </w:rPr>
      </w:pPr>
      <w:r w:rsidRPr="007663CA">
        <w:rPr>
          <w:b/>
        </w:rPr>
        <w:t>HAREKET ANALİZLERİNDE GÜNCEL YAKLAŞIMLAR</w:t>
      </w:r>
      <w:r w:rsidR="00F35338">
        <w:rPr>
          <w:b/>
        </w:rPr>
        <w:t xml:space="preserve">, </w:t>
      </w:r>
      <w:r w:rsidR="00F35338" w:rsidRPr="007663CA">
        <w:rPr>
          <w:b/>
        </w:rPr>
        <w:t>21-22 EKİM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3765"/>
        <w:gridCol w:w="454"/>
        <w:gridCol w:w="3397"/>
      </w:tblGrid>
      <w:tr w:rsidR="007663CA" w:rsidRPr="009341B5" w14:paraId="79A33959" w14:textId="77777777" w:rsidTr="009341B5">
        <w:tc>
          <w:tcPr>
            <w:tcW w:w="9062" w:type="dxa"/>
            <w:gridSpan w:val="4"/>
            <w:shd w:val="clear" w:color="auto" w:fill="FFD966"/>
          </w:tcPr>
          <w:p w14:paraId="280241CE" w14:textId="77777777" w:rsidR="007663CA" w:rsidRPr="009341B5" w:rsidRDefault="007663CA" w:rsidP="009341B5">
            <w:pPr>
              <w:spacing w:after="0" w:line="240" w:lineRule="auto"/>
              <w:jc w:val="center"/>
              <w:rPr>
                <w:b/>
              </w:rPr>
            </w:pPr>
            <w:r w:rsidRPr="009341B5">
              <w:rPr>
                <w:b/>
              </w:rPr>
              <w:t>21 EKİM 2022 CUMA</w:t>
            </w:r>
          </w:p>
        </w:tc>
      </w:tr>
      <w:tr w:rsidR="009341B5" w:rsidRPr="009341B5" w14:paraId="20C7DA75" w14:textId="77777777" w:rsidTr="009341B5">
        <w:tc>
          <w:tcPr>
            <w:tcW w:w="1446" w:type="dxa"/>
            <w:shd w:val="clear" w:color="auto" w:fill="FFF2CC"/>
          </w:tcPr>
          <w:p w14:paraId="05DC1069" w14:textId="77777777" w:rsidR="007663CA" w:rsidRPr="009341B5" w:rsidRDefault="008507F0" w:rsidP="009341B5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09:30 – 09:55</w:t>
            </w:r>
          </w:p>
        </w:tc>
        <w:tc>
          <w:tcPr>
            <w:tcW w:w="7616" w:type="dxa"/>
            <w:gridSpan w:val="3"/>
            <w:shd w:val="clear" w:color="auto" w:fill="FFF2CC"/>
          </w:tcPr>
          <w:p w14:paraId="666E3008" w14:textId="77777777" w:rsidR="007663CA" w:rsidRPr="009341B5" w:rsidRDefault="00DB741E" w:rsidP="009341B5">
            <w:pPr>
              <w:spacing w:after="0" w:line="240" w:lineRule="auto"/>
            </w:pPr>
            <w:r w:rsidRPr="009341B5">
              <w:t>İstiklal Marşı ve</w:t>
            </w:r>
            <w:r w:rsidR="007663CA" w:rsidRPr="009341B5">
              <w:t xml:space="preserve"> Saygı Duruşu</w:t>
            </w:r>
          </w:p>
          <w:p w14:paraId="2C35A356" w14:textId="77777777" w:rsidR="007663CA" w:rsidRPr="009341B5" w:rsidRDefault="007663CA" w:rsidP="009341B5">
            <w:pPr>
              <w:spacing w:after="0" w:line="240" w:lineRule="auto"/>
              <w:rPr>
                <w:b/>
              </w:rPr>
            </w:pPr>
            <w:r w:rsidRPr="009341B5">
              <w:t>Açılış konuşmaları</w:t>
            </w:r>
          </w:p>
        </w:tc>
      </w:tr>
      <w:tr w:rsidR="009341B5" w:rsidRPr="009341B5" w14:paraId="1060F685" w14:textId="77777777" w:rsidTr="009341B5">
        <w:tc>
          <w:tcPr>
            <w:tcW w:w="1446" w:type="dxa"/>
            <w:shd w:val="clear" w:color="auto" w:fill="DEEAF6"/>
          </w:tcPr>
          <w:p w14:paraId="2E148788" w14:textId="77777777" w:rsidR="007663CA" w:rsidRPr="009341B5" w:rsidRDefault="007663CA" w:rsidP="009341B5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10:0</w:t>
            </w:r>
            <w:r w:rsidR="008507F0" w:rsidRPr="009341B5">
              <w:rPr>
                <w:b/>
              </w:rPr>
              <w:t>0</w:t>
            </w:r>
            <w:r w:rsidRPr="009341B5">
              <w:rPr>
                <w:b/>
              </w:rPr>
              <w:t xml:space="preserve"> – 10:30</w:t>
            </w:r>
          </w:p>
        </w:tc>
        <w:tc>
          <w:tcPr>
            <w:tcW w:w="7616" w:type="dxa"/>
            <w:gridSpan w:val="3"/>
            <w:shd w:val="clear" w:color="auto" w:fill="DEEAF6"/>
          </w:tcPr>
          <w:p w14:paraId="64A03BC1" w14:textId="77777777" w:rsidR="008507F0" w:rsidRPr="009341B5" w:rsidRDefault="007663CA" w:rsidP="009341B5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Açılış Konferansı</w:t>
            </w:r>
            <w:r w:rsidR="00B011CE" w:rsidRPr="009341B5">
              <w:rPr>
                <w:b/>
              </w:rPr>
              <w:t xml:space="preserve">: </w:t>
            </w:r>
            <w:r w:rsidR="00BF7B1C" w:rsidRPr="009341B5">
              <w:rPr>
                <w:b/>
              </w:rPr>
              <w:t>Hibrit</w:t>
            </w:r>
          </w:p>
          <w:p w14:paraId="722142A9" w14:textId="77777777" w:rsidR="008507F0" w:rsidRPr="009341B5" w:rsidRDefault="008507F0" w:rsidP="009341B5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  <w:bCs/>
              </w:rPr>
              <w:t>Is Cognitive Function a Double-edged Sword when it Comes to Falls Among Older Adults?</w:t>
            </w:r>
          </w:p>
          <w:p w14:paraId="01074EA6" w14:textId="77777777" w:rsidR="007663CA" w:rsidRPr="009341B5" w:rsidRDefault="008507F0" w:rsidP="009341B5">
            <w:pPr>
              <w:spacing w:after="0" w:line="240" w:lineRule="auto"/>
            </w:pPr>
            <w:r w:rsidRPr="009341B5">
              <w:t xml:space="preserve">Jeffrey </w:t>
            </w:r>
            <w:r w:rsidR="00666B12" w:rsidRPr="009341B5">
              <w:t>HAUSDORFF</w:t>
            </w:r>
          </w:p>
        </w:tc>
      </w:tr>
      <w:tr w:rsidR="009341B5" w:rsidRPr="009341B5" w14:paraId="20F48B3D" w14:textId="77777777" w:rsidTr="009341B5">
        <w:tc>
          <w:tcPr>
            <w:tcW w:w="1446" w:type="dxa"/>
            <w:shd w:val="clear" w:color="auto" w:fill="FFF2CC"/>
          </w:tcPr>
          <w:p w14:paraId="72DE1957" w14:textId="77777777" w:rsidR="00B011CE" w:rsidRPr="009341B5" w:rsidRDefault="00B011CE" w:rsidP="009341B5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10:30 – 10:45</w:t>
            </w:r>
          </w:p>
        </w:tc>
        <w:tc>
          <w:tcPr>
            <w:tcW w:w="7616" w:type="dxa"/>
            <w:gridSpan w:val="3"/>
            <w:shd w:val="clear" w:color="auto" w:fill="FFF2CC"/>
          </w:tcPr>
          <w:p w14:paraId="4D7F1FD2" w14:textId="77777777" w:rsidR="00B011CE" w:rsidRPr="009341B5" w:rsidRDefault="00B011CE" w:rsidP="009341B5">
            <w:pPr>
              <w:spacing w:after="0" w:line="240" w:lineRule="auto"/>
            </w:pPr>
            <w:r w:rsidRPr="009341B5">
              <w:t>Ara</w:t>
            </w:r>
          </w:p>
        </w:tc>
      </w:tr>
      <w:tr w:rsidR="009341B5" w:rsidRPr="009341B5" w14:paraId="2D706E44" w14:textId="77777777" w:rsidTr="009341B5">
        <w:tc>
          <w:tcPr>
            <w:tcW w:w="1446" w:type="dxa"/>
            <w:shd w:val="clear" w:color="auto" w:fill="DEEAF6"/>
          </w:tcPr>
          <w:p w14:paraId="608E75BB" w14:textId="77777777" w:rsidR="007663CA" w:rsidRPr="009341B5" w:rsidRDefault="007663CA" w:rsidP="009341B5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10:45 – 11:45</w:t>
            </w:r>
          </w:p>
        </w:tc>
        <w:tc>
          <w:tcPr>
            <w:tcW w:w="7616" w:type="dxa"/>
            <w:gridSpan w:val="3"/>
            <w:shd w:val="clear" w:color="auto" w:fill="DEEAF6"/>
          </w:tcPr>
          <w:p w14:paraId="54476737" w14:textId="160C0ABA" w:rsidR="007663CA" w:rsidRPr="009341B5" w:rsidRDefault="007663CA" w:rsidP="009341B5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Panel</w:t>
            </w:r>
            <w:r w:rsidR="009A3B92">
              <w:rPr>
                <w:b/>
              </w:rPr>
              <w:t xml:space="preserve"> (Hibrit)</w:t>
            </w:r>
            <w:r w:rsidRPr="009341B5">
              <w:rPr>
                <w:b/>
              </w:rPr>
              <w:t>: Nörolojik Hastalıklarda Hareket Analizi</w:t>
            </w:r>
          </w:p>
          <w:p w14:paraId="524F927B" w14:textId="77777777" w:rsidR="00716C7B" w:rsidRPr="009341B5" w:rsidRDefault="007663CA" w:rsidP="009341B5">
            <w:pPr>
              <w:spacing w:after="0" w:line="240" w:lineRule="auto"/>
            </w:pPr>
            <w:r w:rsidRPr="009341B5">
              <w:rPr>
                <w:b/>
              </w:rPr>
              <w:t>Oturum Başkanı:</w:t>
            </w:r>
            <w:r w:rsidR="00666B12" w:rsidRPr="009341B5">
              <w:rPr>
                <w:b/>
              </w:rPr>
              <w:t xml:space="preserve"> </w:t>
            </w:r>
            <w:r w:rsidR="005E7995" w:rsidRPr="00D411A8">
              <w:t>Bülent Sabri ÇIĞALI</w:t>
            </w:r>
            <w:r w:rsidR="00D411A8" w:rsidRPr="00D411A8">
              <w:t xml:space="preserve">, </w:t>
            </w:r>
            <w:r w:rsidR="007D0A63">
              <w:t xml:space="preserve">Sibel </w:t>
            </w:r>
            <w:r w:rsidR="00766DF7">
              <w:t>GÜLER</w:t>
            </w:r>
          </w:p>
          <w:p w14:paraId="51B348EE" w14:textId="77777777" w:rsidR="007663CA" w:rsidRPr="009341B5" w:rsidRDefault="007663CA" w:rsidP="009341B5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Konuşmacılar:</w:t>
            </w:r>
          </w:p>
          <w:p w14:paraId="6601C0E7" w14:textId="4C2C53CE" w:rsidR="007663CA" w:rsidRPr="009341B5" w:rsidRDefault="00E42155" w:rsidP="009341B5">
            <w:pPr>
              <w:spacing w:after="0" w:line="240" w:lineRule="auto"/>
            </w:pPr>
            <w:r w:rsidRPr="009341B5">
              <w:t>Nazif Ekin AKALAN</w:t>
            </w:r>
            <w:r w:rsidR="00B011CE" w:rsidRPr="009341B5">
              <w:t xml:space="preserve"> </w:t>
            </w:r>
            <w:r w:rsidR="008507F0" w:rsidRPr="009341B5">
              <w:t>– Pediatrik Nörolojik Hastalıklarda</w:t>
            </w:r>
          </w:p>
          <w:p w14:paraId="6C525414" w14:textId="77777777" w:rsidR="001821E6" w:rsidRPr="009341B5" w:rsidRDefault="00B011CE" w:rsidP="009341B5">
            <w:pPr>
              <w:spacing w:after="0" w:line="240" w:lineRule="auto"/>
            </w:pPr>
            <w:r w:rsidRPr="009341B5">
              <w:t xml:space="preserve">Muhammed KILINÇ </w:t>
            </w:r>
            <w:r w:rsidR="008507F0" w:rsidRPr="009341B5">
              <w:t>– Erişkin Nörolojik Hastalıklarda</w:t>
            </w:r>
          </w:p>
        </w:tc>
      </w:tr>
      <w:tr w:rsidR="009341B5" w:rsidRPr="009341B5" w14:paraId="76A0E38F" w14:textId="77777777" w:rsidTr="009341B5">
        <w:tc>
          <w:tcPr>
            <w:tcW w:w="1446" w:type="dxa"/>
            <w:shd w:val="clear" w:color="auto" w:fill="FFF2CC"/>
          </w:tcPr>
          <w:p w14:paraId="4D42E8DD" w14:textId="77777777" w:rsidR="007663CA" w:rsidRPr="009341B5" w:rsidRDefault="00B011CE" w:rsidP="009341B5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11:45 – 13:30</w:t>
            </w:r>
          </w:p>
        </w:tc>
        <w:tc>
          <w:tcPr>
            <w:tcW w:w="7616" w:type="dxa"/>
            <w:gridSpan w:val="3"/>
            <w:shd w:val="clear" w:color="auto" w:fill="FFF2CC"/>
          </w:tcPr>
          <w:p w14:paraId="1AEC4F0A" w14:textId="77777777" w:rsidR="007663CA" w:rsidRPr="009341B5" w:rsidRDefault="00B011CE" w:rsidP="009341B5">
            <w:pPr>
              <w:spacing w:after="0" w:line="240" w:lineRule="auto"/>
            </w:pPr>
            <w:r w:rsidRPr="009341B5">
              <w:t>Öğle arası</w:t>
            </w:r>
          </w:p>
        </w:tc>
      </w:tr>
      <w:tr w:rsidR="00485860" w:rsidRPr="009341B5" w14:paraId="14523693" w14:textId="77777777" w:rsidTr="00CA4C97">
        <w:tc>
          <w:tcPr>
            <w:tcW w:w="1446" w:type="dxa"/>
            <w:shd w:val="clear" w:color="auto" w:fill="DEEAF6"/>
          </w:tcPr>
          <w:p w14:paraId="1546D63E" w14:textId="77777777" w:rsidR="00485860" w:rsidRPr="009341B5" w:rsidRDefault="00485860" w:rsidP="009341B5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13:30 – 14:25</w:t>
            </w:r>
          </w:p>
        </w:tc>
        <w:tc>
          <w:tcPr>
            <w:tcW w:w="4219" w:type="dxa"/>
            <w:gridSpan w:val="2"/>
            <w:shd w:val="clear" w:color="auto" w:fill="DEEAF6"/>
          </w:tcPr>
          <w:p w14:paraId="5995D493" w14:textId="77777777" w:rsidR="00485860" w:rsidRPr="009341B5" w:rsidRDefault="00485860" w:rsidP="009341B5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Panel: İşe Özgü Hareket Analizi</w:t>
            </w:r>
          </w:p>
          <w:p w14:paraId="6408F340" w14:textId="77777777" w:rsidR="00485860" w:rsidRPr="009341B5" w:rsidRDefault="00485860" w:rsidP="009341B5">
            <w:pPr>
              <w:spacing w:after="0" w:line="240" w:lineRule="auto"/>
            </w:pPr>
            <w:r w:rsidRPr="009341B5">
              <w:rPr>
                <w:b/>
              </w:rPr>
              <w:t xml:space="preserve">Oturum Başkanı: </w:t>
            </w:r>
            <w:r w:rsidRPr="009341B5">
              <w:t>Burcu Semin AKEL, Berna TUNÇER</w:t>
            </w:r>
          </w:p>
          <w:p w14:paraId="4668D503" w14:textId="77777777" w:rsidR="00485860" w:rsidRDefault="00485860" w:rsidP="00485860">
            <w:pPr>
              <w:spacing w:after="0" w:line="240" w:lineRule="auto"/>
            </w:pPr>
            <w:r w:rsidRPr="009341B5">
              <w:rPr>
                <w:b/>
              </w:rPr>
              <w:t>Konuşmacılar:</w:t>
            </w:r>
            <w:r w:rsidRPr="009341B5">
              <w:t xml:space="preserve"> </w:t>
            </w:r>
          </w:p>
          <w:p w14:paraId="3EC0AA1C" w14:textId="5B97E1B2" w:rsidR="00485860" w:rsidRPr="009341B5" w:rsidRDefault="00485860" w:rsidP="00485860">
            <w:pPr>
              <w:spacing w:after="0" w:line="240" w:lineRule="auto"/>
            </w:pPr>
            <w:r w:rsidRPr="009341B5">
              <w:t>Çiğdem ÖKSÜZ</w:t>
            </w:r>
            <w:r w:rsidR="00D411A8">
              <w:t>- Müzisyende Hareke</w:t>
            </w:r>
            <w:r w:rsidR="00C36270">
              <w:t>t</w:t>
            </w:r>
            <w:r>
              <w:t xml:space="preserve"> Analizler</w:t>
            </w:r>
            <w:r w:rsidRPr="009341B5">
              <w:t>i</w:t>
            </w:r>
          </w:p>
          <w:p w14:paraId="004ABBBC" w14:textId="77777777" w:rsidR="00485860" w:rsidRPr="009341B5" w:rsidRDefault="00485860" w:rsidP="00485860">
            <w:pPr>
              <w:spacing w:after="0" w:line="240" w:lineRule="auto"/>
              <w:rPr>
                <w:b/>
              </w:rPr>
            </w:pPr>
            <w:r w:rsidRPr="009341B5">
              <w:t xml:space="preserve">Orkun Tahir ARAN- </w:t>
            </w:r>
            <w:r>
              <w:t>Ergonomik Analizde Makine Öğrenmesi ve Yapay Zeka</w:t>
            </w:r>
          </w:p>
        </w:tc>
        <w:tc>
          <w:tcPr>
            <w:tcW w:w="3397" w:type="dxa"/>
            <w:shd w:val="clear" w:color="auto" w:fill="FBE4D5"/>
          </w:tcPr>
          <w:p w14:paraId="4E10BA51" w14:textId="44B60FC1" w:rsidR="00485860" w:rsidRPr="009341B5" w:rsidRDefault="00485860" w:rsidP="00485860">
            <w:pPr>
              <w:spacing w:after="0" w:line="240" w:lineRule="auto"/>
              <w:jc w:val="center"/>
              <w:rPr>
                <w:b/>
              </w:rPr>
            </w:pPr>
            <w:r w:rsidRPr="009341B5">
              <w:rPr>
                <w:b/>
              </w:rPr>
              <w:t>Bildiri Sunumları</w:t>
            </w:r>
            <w:r w:rsidR="006D30AF">
              <w:rPr>
                <w:b/>
              </w:rPr>
              <w:t>- Çevrimiçi</w:t>
            </w:r>
          </w:p>
          <w:p w14:paraId="72C896E8" w14:textId="77777777" w:rsidR="00485860" w:rsidRPr="009341B5" w:rsidRDefault="00485860" w:rsidP="00485860">
            <w:pPr>
              <w:spacing w:after="0" w:line="240" w:lineRule="auto"/>
              <w:rPr>
                <w:b/>
              </w:rPr>
            </w:pPr>
            <w:r w:rsidRPr="009341B5">
              <w:t>Özden ÖZKAL, Mehmet KURTARAN</w:t>
            </w:r>
          </w:p>
        </w:tc>
      </w:tr>
      <w:tr w:rsidR="009341B5" w:rsidRPr="009341B5" w14:paraId="0F8797C9" w14:textId="77777777" w:rsidTr="009341B5">
        <w:tc>
          <w:tcPr>
            <w:tcW w:w="1446" w:type="dxa"/>
            <w:shd w:val="clear" w:color="auto" w:fill="FFF2CC"/>
          </w:tcPr>
          <w:p w14:paraId="31045548" w14:textId="77777777" w:rsidR="007663CA" w:rsidRPr="009341B5" w:rsidRDefault="00B011CE" w:rsidP="009341B5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14:30 – 14:45</w:t>
            </w:r>
          </w:p>
        </w:tc>
        <w:tc>
          <w:tcPr>
            <w:tcW w:w="7616" w:type="dxa"/>
            <w:gridSpan w:val="3"/>
            <w:shd w:val="clear" w:color="auto" w:fill="FFF2CC"/>
          </w:tcPr>
          <w:p w14:paraId="0E48879F" w14:textId="77777777" w:rsidR="007663CA" w:rsidRPr="009341B5" w:rsidRDefault="00B011CE" w:rsidP="009341B5">
            <w:pPr>
              <w:spacing w:after="0" w:line="240" w:lineRule="auto"/>
            </w:pPr>
            <w:r w:rsidRPr="009341B5">
              <w:t>Ara</w:t>
            </w:r>
          </w:p>
        </w:tc>
      </w:tr>
      <w:tr w:rsidR="00485860" w:rsidRPr="009341B5" w14:paraId="1D487A8E" w14:textId="77777777" w:rsidTr="00CA4C97">
        <w:trPr>
          <w:trHeight w:val="789"/>
        </w:trPr>
        <w:tc>
          <w:tcPr>
            <w:tcW w:w="1446" w:type="dxa"/>
            <w:shd w:val="clear" w:color="auto" w:fill="DEEAF6"/>
          </w:tcPr>
          <w:p w14:paraId="5FD6B643" w14:textId="77777777" w:rsidR="00485860" w:rsidRPr="009341B5" w:rsidRDefault="00485860" w:rsidP="009341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14:45 - 15:1</w:t>
            </w:r>
            <w:r w:rsidRPr="009341B5">
              <w:rPr>
                <w:b/>
              </w:rPr>
              <w:t>5</w:t>
            </w:r>
          </w:p>
        </w:tc>
        <w:tc>
          <w:tcPr>
            <w:tcW w:w="7616" w:type="dxa"/>
            <w:gridSpan w:val="3"/>
            <w:shd w:val="clear" w:color="auto" w:fill="DEEAF6"/>
          </w:tcPr>
          <w:p w14:paraId="4B1B03AD" w14:textId="77777777" w:rsidR="00485860" w:rsidRPr="00485860" w:rsidRDefault="00485860" w:rsidP="00485860">
            <w:pPr>
              <w:spacing w:after="0" w:line="240" w:lineRule="auto"/>
              <w:rPr>
                <w:b/>
              </w:rPr>
            </w:pPr>
            <w:r w:rsidRPr="00485860">
              <w:rPr>
                <w:b/>
              </w:rPr>
              <w:t>Konferans: Fasya: Hareketin Neresinde?</w:t>
            </w:r>
          </w:p>
          <w:p w14:paraId="6668EDCB" w14:textId="1C036728" w:rsidR="00485860" w:rsidRPr="00485860" w:rsidRDefault="00485860" w:rsidP="00485860">
            <w:pPr>
              <w:spacing w:after="0" w:line="240" w:lineRule="auto"/>
              <w:rPr>
                <w:b/>
              </w:rPr>
            </w:pPr>
            <w:r w:rsidRPr="00485860">
              <w:rPr>
                <w:b/>
              </w:rPr>
              <w:t xml:space="preserve">Oturum Başkanı: </w:t>
            </w:r>
            <w:r w:rsidR="009A3B92">
              <w:t>Çiğdem ÖKSÜZ</w:t>
            </w:r>
          </w:p>
          <w:p w14:paraId="62777ECD" w14:textId="77777777" w:rsidR="00485860" w:rsidRPr="00485860" w:rsidRDefault="00485860" w:rsidP="00485860">
            <w:pPr>
              <w:spacing w:after="0" w:line="240" w:lineRule="auto"/>
              <w:rPr>
                <w:b/>
              </w:rPr>
            </w:pPr>
            <w:r w:rsidRPr="00485860">
              <w:rPr>
                <w:b/>
              </w:rPr>
              <w:t xml:space="preserve">Konuşmacı: </w:t>
            </w:r>
            <w:r w:rsidRPr="00485860">
              <w:t>Cüneyt BOZER</w:t>
            </w:r>
          </w:p>
        </w:tc>
      </w:tr>
      <w:tr w:rsidR="009341B5" w:rsidRPr="009341B5" w14:paraId="5AC0A1D4" w14:textId="77777777" w:rsidTr="009341B5">
        <w:trPr>
          <w:trHeight w:val="244"/>
        </w:trPr>
        <w:tc>
          <w:tcPr>
            <w:tcW w:w="1446" w:type="dxa"/>
            <w:shd w:val="clear" w:color="auto" w:fill="D9E2F3"/>
          </w:tcPr>
          <w:p w14:paraId="00926BA3" w14:textId="77777777" w:rsidR="001821E6" w:rsidRPr="009341B5" w:rsidRDefault="00485860" w:rsidP="009341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15:25</w:t>
            </w:r>
            <w:r w:rsidR="00D30FD8" w:rsidRPr="009341B5">
              <w:rPr>
                <w:b/>
              </w:rPr>
              <w:t>-16:25</w:t>
            </w:r>
          </w:p>
        </w:tc>
        <w:tc>
          <w:tcPr>
            <w:tcW w:w="7616" w:type="dxa"/>
            <w:gridSpan w:val="3"/>
            <w:shd w:val="clear" w:color="auto" w:fill="D9E2F3"/>
          </w:tcPr>
          <w:p w14:paraId="0C37FBB9" w14:textId="77777777" w:rsidR="001821E6" w:rsidRPr="009341B5" w:rsidRDefault="001821E6" w:rsidP="009341B5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İyi Uygulama Örneği</w:t>
            </w:r>
          </w:p>
        </w:tc>
      </w:tr>
      <w:tr w:rsidR="009341B5" w:rsidRPr="009341B5" w14:paraId="0E3AB002" w14:textId="77777777" w:rsidTr="009341B5">
        <w:tc>
          <w:tcPr>
            <w:tcW w:w="1446" w:type="dxa"/>
            <w:shd w:val="clear" w:color="auto" w:fill="DEEAF6"/>
          </w:tcPr>
          <w:p w14:paraId="2B0D1B25" w14:textId="77777777" w:rsidR="001821E6" w:rsidRPr="009341B5" w:rsidRDefault="001821E6" w:rsidP="009341B5">
            <w:pPr>
              <w:spacing w:after="0" w:line="240" w:lineRule="auto"/>
              <w:rPr>
                <w:b/>
              </w:rPr>
            </w:pPr>
          </w:p>
        </w:tc>
        <w:tc>
          <w:tcPr>
            <w:tcW w:w="7616" w:type="dxa"/>
            <w:gridSpan w:val="3"/>
            <w:shd w:val="clear" w:color="auto" w:fill="DEEAF6"/>
          </w:tcPr>
          <w:p w14:paraId="30D7236C" w14:textId="77777777" w:rsidR="001821E6" w:rsidRPr="009341B5" w:rsidRDefault="001821E6" w:rsidP="009341B5">
            <w:pPr>
              <w:spacing w:after="0" w:line="240" w:lineRule="auto"/>
            </w:pPr>
            <w:r w:rsidRPr="009341B5">
              <w:t xml:space="preserve">Kültür Üniversitesi </w:t>
            </w:r>
            <w:r w:rsidR="00BF7B1C" w:rsidRPr="009341B5">
              <w:t>Ekibi</w:t>
            </w:r>
          </w:p>
          <w:p w14:paraId="18031A01" w14:textId="77777777" w:rsidR="001821E6" w:rsidRDefault="001821E6" w:rsidP="009341B5">
            <w:pPr>
              <w:spacing w:after="0" w:line="240" w:lineRule="auto"/>
            </w:pPr>
            <w:r w:rsidRPr="009341B5">
              <w:t>Hareket Analizlerinde Sorunlar ve Çözümler</w:t>
            </w:r>
          </w:p>
          <w:p w14:paraId="277D1EA0" w14:textId="07D35FC6" w:rsidR="00E329E1" w:rsidRDefault="00E329E1" w:rsidP="00E329E1">
            <w:pPr>
              <w:spacing w:after="0" w:line="240" w:lineRule="auto"/>
            </w:pPr>
            <w:r w:rsidRPr="00E329E1">
              <w:rPr>
                <w:b/>
                <w:bCs/>
              </w:rPr>
              <w:t>Oturum Başkanı:</w:t>
            </w:r>
            <w:r>
              <w:t xml:space="preserve"> </w:t>
            </w:r>
            <w:r w:rsidRPr="00E329E1">
              <w:t>N</w:t>
            </w:r>
            <w:r>
              <w:t>azif</w:t>
            </w:r>
            <w:r w:rsidRPr="00E329E1">
              <w:t xml:space="preserve"> Ekin </w:t>
            </w:r>
            <w:r>
              <w:t>AKALAN,</w:t>
            </w:r>
            <w:r w:rsidRPr="00E329E1">
              <w:t xml:space="preserve"> </w:t>
            </w:r>
            <w:r>
              <w:t xml:space="preserve">Burcu </w:t>
            </w:r>
            <w:r w:rsidRPr="00E329E1">
              <w:t xml:space="preserve">Semin </w:t>
            </w:r>
            <w:r>
              <w:t>AKEL</w:t>
            </w:r>
          </w:p>
          <w:p w14:paraId="0F8CD58B" w14:textId="77777777" w:rsidR="00E329E1" w:rsidRPr="00E329E1" w:rsidRDefault="00E329E1" w:rsidP="00E329E1">
            <w:pPr>
              <w:spacing w:after="0" w:line="240" w:lineRule="auto"/>
              <w:rPr>
                <w:b/>
                <w:bCs/>
              </w:rPr>
            </w:pPr>
            <w:r w:rsidRPr="00E329E1">
              <w:rPr>
                <w:b/>
                <w:bCs/>
              </w:rPr>
              <w:t xml:space="preserve">Konuşmacılar: </w:t>
            </w:r>
          </w:p>
          <w:p w14:paraId="259CDA59" w14:textId="77777777" w:rsidR="00E329E1" w:rsidRDefault="00E329E1" w:rsidP="00E329E1">
            <w:pPr>
              <w:spacing w:after="0" w:line="240" w:lineRule="auto"/>
            </w:pPr>
            <w:r w:rsidRPr="00E329E1">
              <w:t xml:space="preserve">Adnan </w:t>
            </w:r>
            <w:r>
              <w:t>APTİ</w:t>
            </w:r>
          </w:p>
          <w:p w14:paraId="654408CD" w14:textId="77777777" w:rsidR="0003577D" w:rsidRDefault="0003577D" w:rsidP="00E329E1">
            <w:pPr>
              <w:spacing w:after="0" w:line="240" w:lineRule="auto"/>
            </w:pPr>
            <w:r>
              <w:t>Halenur EVRENDİLEK</w:t>
            </w:r>
          </w:p>
          <w:p w14:paraId="768EC978" w14:textId="77777777" w:rsidR="0003577D" w:rsidRDefault="0003577D" w:rsidP="00E329E1">
            <w:pPr>
              <w:spacing w:after="0" w:line="240" w:lineRule="auto"/>
            </w:pPr>
            <w:r>
              <w:t>Kübra ÖNERGE</w:t>
            </w:r>
          </w:p>
          <w:p w14:paraId="4876BCED" w14:textId="7C1AB049" w:rsidR="0003577D" w:rsidRPr="009341B5" w:rsidRDefault="0003577D" w:rsidP="00E329E1">
            <w:pPr>
              <w:spacing w:after="0" w:line="240" w:lineRule="auto"/>
            </w:pPr>
            <w:r>
              <w:t>İmge NAS</w:t>
            </w:r>
          </w:p>
        </w:tc>
      </w:tr>
      <w:tr w:rsidR="009341B5" w:rsidRPr="009341B5" w14:paraId="4E0B6DDC" w14:textId="77777777" w:rsidTr="009341B5">
        <w:tc>
          <w:tcPr>
            <w:tcW w:w="1446" w:type="dxa"/>
            <w:shd w:val="clear" w:color="auto" w:fill="FFF2CC"/>
          </w:tcPr>
          <w:p w14:paraId="7C7F0361" w14:textId="77777777" w:rsidR="00D30FD8" w:rsidRPr="009341B5" w:rsidRDefault="00D30FD8" w:rsidP="009341B5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16:25-16:35</w:t>
            </w:r>
          </w:p>
        </w:tc>
        <w:tc>
          <w:tcPr>
            <w:tcW w:w="7616" w:type="dxa"/>
            <w:gridSpan w:val="3"/>
            <w:shd w:val="clear" w:color="auto" w:fill="FFF2CC"/>
          </w:tcPr>
          <w:p w14:paraId="2FB1AB75" w14:textId="77777777" w:rsidR="00D30FD8" w:rsidRPr="009341B5" w:rsidRDefault="00D30FD8" w:rsidP="009341B5">
            <w:pPr>
              <w:spacing w:after="0" w:line="240" w:lineRule="auto"/>
            </w:pPr>
            <w:r w:rsidRPr="009341B5">
              <w:t>Ara</w:t>
            </w:r>
          </w:p>
        </w:tc>
      </w:tr>
      <w:tr w:rsidR="009341B5" w:rsidRPr="009341B5" w14:paraId="5C151109" w14:textId="77777777" w:rsidTr="009341B5">
        <w:tc>
          <w:tcPr>
            <w:tcW w:w="1446" w:type="dxa"/>
            <w:shd w:val="clear" w:color="auto" w:fill="DEEAF6"/>
          </w:tcPr>
          <w:p w14:paraId="27828044" w14:textId="77777777" w:rsidR="00D30FD8" w:rsidRPr="009341B5" w:rsidRDefault="005E7995" w:rsidP="009341B5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16:35-18:0</w:t>
            </w:r>
            <w:r w:rsidR="00D30FD8" w:rsidRPr="009341B5">
              <w:rPr>
                <w:b/>
              </w:rPr>
              <w:t>0</w:t>
            </w:r>
          </w:p>
        </w:tc>
        <w:tc>
          <w:tcPr>
            <w:tcW w:w="7616" w:type="dxa"/>
            <w:gridSpan w:val="3"/>
            <w:shd w:val="clear" w:color="auto" w:fill="DEEAF6"/>
          </w:tcPr>
          <w:p w14:paraId="547F8765" w14:textId="77777777" w:rsidR="00D30FD8" w:rsidRPr="009341B5" w:rsidRDefault="00D30FD8" w:rsidP="0048586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60"/>
            </w:pPr>
            <w:r w:rsidRPr="009341B5">
              <w:t>TÜBİTAK 209S809 Nolu 1001 Projesinin Çıktıları</w:t>
            </w:r>
          </w:p>
          <w:p w14:paraId="3B7A0D9A" w14:textId="77777777" w:rsidR="00D30FD8" w:rsidRPr="009341B5" w:rsidRDefault="00D30FD8" w:rsidP="00485860">
            <w:pPr>
              <w:spacing w:after="0" w:line="240" w:lineRule="auto"/>
            </w:pPr>
            <w:r w:rsidRPr="009341B5">
              <w:t>““Tek Taraflı Diz Altı Amputasyonu Olan Bireylerde Fantom Hissinin Yürüyüşün</w:t>
            </w:r>
            <w:r w:rsidR="00BF7B1C" w:rsidRPr="009341B5">
              <w:t xml:space="preserve"> </w:t>
            </w:r>
            <w:r w:rsidRPr="009341B5">
              <w:t>Otokorelasyon Özelliğini Etkileyip Etkilemediğini Araştırmak”</w:t>
            </w:r>
          </w:p>
          <w:p w14:paraId="5468939A" w14:textId="77777777" w:rsidR="005027B1" w:rsidRPr="009341B5" w:rsidRDefault="005027B1" w:rsidP="00485860">
            <w:pPr>
              <w:spacing w:after="0" w:line="240" w:lineRule="auto"/>
            </w:pPr>
            <w:r w:rsidRPr="009341B5">
              <w:t>Halit SELÇUK</w:t>
            </w:r>
            <w:r w:rsidR="00BF7B1C" w:rsidRPr="009341B5">
              <w:t>, Nimet SERMENLİ AYDIN, İlke KURT, Sinem SALAR, Sezer ULUKAYA, Hilal KEKLİCEK</w:t>
            </w:r>
          </w:p>
          <w:p w14:paraId="4AF35FCC" w14:textId="77777777" w:rsidR="005027B1" w:rsidRPr="009341B5" w:rsidRDefault="005E7995" w:rsidP="009341B5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9341B5">
              <w:t>TÜB</w:t>
            </w:r>
            <w:r w:rsidR="005027B1" w:rsidRPr="009341B5">
              <w:t xml:space="preserve">AP 2019/150 </w:t>
            </w:r>
            <w:r w:rsidRPr="009341B5">
              <w:t>Nolu Projenin Çıktıları</w:t>
            </w:r>
          </w:p>
          <w:p w14:paraId="75AF01AD" w14:textId="77777777" w:rsidR="005027B1" w:rsidRPr="009341B5" w:rsidRDefault="005027B1" w:rsidP="009341B5">
            <w:pPr>
              <w:spacing w:after="0" w:line="240" w:lineRule="auto"/>
              <w:jc w:val="both"/>
            </w:pPr>
            <w:r w:rsidRPr="009341B5">
              <w:t>“Ayak Core Kasları Enduranslarının ve Bu Kasların Yorgunluk Cevaplarının Postural Stabilite ve Farklı Koşullarda Yürüyüş Stabilitesi Üzerine Etkilerinin incelenmesi</w:t>
            </w:r>
          </w:p>
          <w:p w14:paraId="55E0519E" w14:textId="77777777" w:rsidR="005E7995" w:rsidRPr="009341B5" w:rsidRDefault="005027B1" w:rsidP="009341B5">
            <w:pPr>
              <w:spacing w:after="0" w:line="240" w:lineRule="auto"/>
            </w:pPr>
            <w:r w:rsidRPr="009341B5">
              <w:t>Halit SELÇUK</w:t>
            </w:r>
            <w:r w:rsidR="00BF7B1C" w:rsidRPr="009341B5">
              <w:t>, Ali YILMAZ, Hilal KEKLİCEK</w:t>
            </w:r>
          </w:p>
          <w:p w14:paraId="19A7F956" w14:textId="77777777" w:rsidR="005E7995" w:rsidRPr="009341B5" w:rsidRDefault="005E7995" w:rsidP="009341B5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9341B5">
              <w:t>Hareket Analizi Alt Grubu Gönüllüleri Toplantısı</w:t>
            </w:r>
          </w:p>
        </w:tc>
      </w:tr>
      <w:tr w:rsidR="004903BB" w:rsidRPr="009341B5" w14:paraId="2ED5A31E" w14:textId="77777777" w:rsidTr="009341B5">
        <w:tc>
          <w:tcPr>
            <w:tcW w:w="1446" w:type="dxa"/>
            <w:shd w:val="clear" w:color="auto" w:fill="DEEAF6"/>
          </w:tcPr>
          <w:p w14:paraId="2F3B7A56" w14:textId="77777777" w:rsidR="004903BB" w:rsidRPr="009341B5" w:rsidRDefault="004903BB" w:rsidP="009341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18:00-19:00</w:t>
            </w:r>
          </w:p>
        </w:tc>
        <w:tc>
          <w:tcPr>
            <w:tcW w:w="7616" w:type="dxa"/>
            <w:gridSpan w:val="3"/>
            <w:shd w:val="clear" w:color="auto" w:fill="DEEAF6"/>
          </w:tcPr>
          <w:p w14:paraId="17D0F695" w14:textId="77777777" w:rsidR="004903BB" w:rsidRDefault="00D411A8" w:rsidP="004903BB">
            <w:pPr>
              <w:pStyle w:val="ListeParagraf"/>
              <w:spacing w:after="0" w:line="240" w:lineRule="auto"/>
              <w:ind w:left="0"/>
            </w:pPr>
            <w:r>
              <w:rPr>
                <w:b/>
              </w:rPr>
              <w:t>**</w:t>
            </w:r>
            <w:r w:rsidR="004903BB">
              <w:rPr>
                <w:b/>
              </w:rPr>
              <w:t>Sosyal Program</w:t>
            </w:r>
            <w:r w:rsidR="004903BB">
              <w:t xml:space="preserve"> </w:t>
            </w:r>
          </w:p>
          <w:p w14:paraId="46907497" w14:textId="77777777" w:rsidR="004903BB" w:rsidRPr="009341B5" w:rsidRDefault="004903BB" w:rsidP="004903BB">
            <w:pPr>
              <w:pStyle w:val="ListeParagraf"/>
              <w:spacing w:after="0" w:line="240" w:lineRule="auto"/>
              <w:ind w:left="0"/>
            </w:pPr>
            <w:r>
              <w:t>Panaromik Şehir Gezisi</w:t>
            </w:r>
          </w:p>
        </w:tc>
      </w:tr>
      <w:tr w:rsidR="001821E6" w:rsidRPr="009341B5" w14:paraId="1CBFF82F" w14:textId="77777777" w:rsidTr="009341B5">
        <w:tc>
          <w:tcPr>
            <w:tcW w:w="9062" w:type="dxa"/>
            <w:gridSpan w:val="4"/>
            <w:shd w:val="clear" w:color="auto" w:fill="FFD966"/>
          </w:tcPr>
          <w:p w14:paraId="54DF7CB4" w14:textId="77777777" w:rsidR="001821E6" w:rsidRPr="009341B5" w:rsidRDefault="001821E6" w:rsidP="009341B5">
            <w:pPr>
              <w:spacing w:after="0" w:line="240" w:lineRule="auto"/>
              <w:jc w:val="center"/>
              <w:rPr>
                <w:b/>
              </w:rPr>
            </w:pPr>
            <w:r w:rsidRPr="009341B5">
              <w:rPr>
                <w:b/>
              </w:rPr>
              <w:t>22 EKİM 2022 CUMARTESİ</w:t>
            </w:r>
          </w:p>
        </w:tc>
      </w:tr>
      <w:tr w:rsidR="009341B5" w:rsidRPr="009341B5" w14:paraId="450BFA78" w14:textId="77777777" w:rsidTr="009341B5">
        <w:tc>
          <w:tcPr>
            <w:tcW w:w="1446" w:type="dxa"/>
            <w:shd w:val="clear" w:color="auto" w:fill="DEEAF6"/>
          </w:tcPr>
          <w:p w14:paraId="0BA0E10B" w14:textId="77777777" w:rsidR="001821E6" w:rsidRPr="009341B5" w:rsidRDefault="00766DF7" w:rsidP="009341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09:30-09:55</w:t>
            </w:r>
          </w:p>
        </w:tc>
        <w:tc>
          <w:tcPr>
            <w:tcW w:w="7616" w:type="dxa"/>
            <w:gridSpan w:val="3"/>
            <w:shd w:val="clear" w:color="auto" w:fill="DEEAF6"/>
          </w:tcPr>
          <w:p w14:paraId="35E61ECA" w14:textId="77777777" w:rsidR="00485860" w:rsidRPr="00766DF7" w:rsidRDefault="00485860" w:rsidP="00485860">
            <w:pPr>
              <w:spacing w:after="0" w:line="240" w:lineRule="auto"/>
              <w:rPr>
                <w:b/>
              </w:rPr>
            </w:pPr>
            <w:r w:rsidRPr="00766DF7">
              <w:rPr>
                <w:b/>
              </w:rPr>
              <w:t>Konferans: Ka</w:t>
            </w:r>
            <w:r>
              <w:rPr>
                <w:b/>
              </w:rPr>
              <w:t xml:space="preserve">lp ve Solunum </w:t>
            </w:r>
            <w:r w:rsidRPr="00766DF7">
              <w:rPr>
                <w:b/>
              </w:rPr>
              <w:t>Hastalıklar</w:t>
            </w:r>
            <w:r>
              <w:rPr>
                <w:b/>
              </w:rPr>
              <w:t>ın</w:t>
            </w:r>
            <w:r w:rsidRPr="00766DF7">
              <w:rPr>
                <w:b/>
              </w:rPr>
              <w:t>da Hareket Analizleri Teknolojileri</w:t>
            </w:r>
          </w:p>
          <w:p w14:paraId="58380346" w14:textId="77777777" w:rsidR="00485860" w:rsidRDefault="00485860" w:rsidP="00485860">
            <w:pPr>
              <w:spacing w:after="0" w:line="240" w:lineRule="auto"/>
            </w:pPr>
            <w:r w:rsidRPr="00F536D5">
              <w:rPr>
                <w:b/>
              </w:rPr>
              <w:t>Oturum Başkanı:</w:t>
            </w:r>
            <w:r>
              <w:t xml:space="preserve"> Zeynep ARIBAŞ</w:t>
            </w:r>
          </w:p>
          <w:p w14:paraId="77E270BD" w14:textId="77777777" w:rsidR="001821E6" w:rsidRPr="009341B5" w:rsidRDefault="00485860" w:rsidP="00485860">
            <w:pPr>
              <w:spacing w:after="0" w:line="240" w:lineRule="auto"/>
            </w:pPr>
            <w:r w:rsidRPr="00F536D5">
              <w:rPr>
                <w:b/>
              </w:rPr>
              <w:t>Konuşmacı:</w:t>
            </w:r>
            <w:r>
              <w:t xml:space="preserve"> </w:t>
            </w:r>
            <w:r w:rsidRPr="00766DF7">
              <w:t>Cemile BOZDEMİR ÖZEL</w:t>
            </w:r>
          </w:p>
        </w:tc>
      </w:tr>
      <w:tr w:rsidR="00485860" w:rsidRPr="009341B5" w14:paraId="613B4D3B" w14:textId="77777777" w:rsidTr="009341B5">
        <w:tc>
          <w:tcPr>
            <w:tcW w:w="1446" w:type="dxa"/>
            <w:shd w:val="clear" w:color="auto" w:fill="DEEAF6"/>
          </w:tcPr>
          <w:p w14:paraId="7794B883" w14:textId="77777777" w:rsidR="00485860" w:rsidRPr="009341B5" w:rsidRDefault="00485860" w:rsidP="00485860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10:00 – 1</w:t>
            </w:r>
            <w:r>
              <w:rPr>
                <w:b/>
              </w:rPr>
              <w:t>0:25</w:t>
            </w:r>
          </w:p>
        </w:tc>
        <w:tc>
          <w:tcPr>
            <w:tcW w:w="7616" w:type="dxa"/>
            <w:gridSpan w:val="3"/>
            <w:shd w:val="clear" w:color="auto" w:fill="DEEAF6"/>
          </w:tcPr>
          <w:p w14:paraId="1F778183" w14:textId="75F21752" w:rsidR="00485860" w:rsidRDefault="00485860" w:rsidP="00485860">
            <w:pPr>
              <w:spacing w:after="0" w:line="240" w:lineRule="auto"/>
              <w:rPr>
                <w:b/>
              </w:rPr>
            </w:pPr>
            <w:r w:rsidRPr="00766DF7">
              <w:rPr>
                <w:b/>
              </w:rPr>
              <w:t>Konferans: Denge Analizleri Teknolojileri</w:t>
            </w:r>
            <w:r w:rsidR="00C74A45">
              <w:rPr>
                <w:b/>
              </w:rPr>
              <w:t xml:space="preserve"> </w:t>
            </w:r>
            <w:r w:rsidR="00C74A45" w:rsidRPr="009341B5">
              <w:rPr>
                <w:b/>
              </w:rPr>
              <w:t>(Hibrit)</w:t>
            </w:r>
          </w:p>
          <w:p w14:paraId="46B0453F" w14:textId="666474E3" w:rsidR="00485860" w:rsidRPr="00F536D5" w:rsidRDefault="00485860" w:rsidP="00485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Oturum Başkanı:  </w:t>
            </w:r>
            <w:r w:rsidR="00E329E1" w:rsidRPr="00E329E1">
              <w:rPr>
                <w:bCs/>
              </w:rPr>
              <w:t>Filiz Tuna</w:t>
            </w:r>
          </w:p>
          <w:p w14:paraId="735D66BD" w14:textId="77777777" w:rsidR="00485860" w:rsidRPr="009341B5" w:rsidRDefault="00485860" w:rsidP="00485860">
            <w:pPr>
              <w:spacing w:after="0" w:line="240" w:lineRule="auto"/>
            </w:pPr>
            <w:r w:rsidRPr="00F536D5">
              <w:rPr>
                <w:b/>
              </w:rPr>
              <w:t>Konuşmacı:</w:t>
            </w:r>
            <w:r>
              <w:rPr>
                <w:b/>
              </w:rPr>
              <w:t xml:space="preserve"> </w:t>
            </w:r>
            <w:r w:rsidRPr="00766DF7">
              <w:t>Gökhan YAZICI</w:t>
            </w:r>
          </w:p>
        </w:tc>
      </w:tr>
      <w:tr w:rsidR="00485860" w:rsidRPr="009341B5" w14:paraId="60561CAE" w14:textId="77777777" w:rsidTr="009341B5">
        <w:tc>
          <w:tcPr>
            <w:tcW w:w="1446" w:type="dxa"/>
            <w:shd w:val="clear" w:color="auto" w:fill="FFF2CC"/>
          </w:tcPr>
          <w:p w14:paraId="3B0EB1EA" w14:textId="77777777" w:rsidR="00485860" w:rsidRPr="009341B5" w:rsidRDefault="00485860" w:rsidP="00485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10:25 – 10:40</w:t>
            </w:r>
          </w:p>
        </w:tc>
        <w:tc>
          <w:tcPr>
            <w:tcW w:w="7616" w:type="dxa"/>
            <w:gridSpan w:val="3"/>
            <w:shd w:val="clear" w:color="auto" w:fill="FFF2CC"/>
          </w:tcPr>
          <w:p w14:paraId="3DCC43E9" w14:textId="77777777" w:rsidR="00485860" w:rsidRPr="009341B5" w:rsidRDefault="00485860" w:rsidP="00485860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Ara</w:t>
            </w:r>
          </w:p>
        </w:tc>
      </w:tr>
      <w:tr w:rsidR="00485860" w:rsidRPr="009341B5" w14:paraId="434FEA0B" w14:textId="77777777" w:rsidTr="009341B5">
        <w:tc>
          <w:tcPr>
            <w:tcW w:w="1446" w:type="dxa"/>
            <w:shd w:val="clear" w:color="auto" w:fill="DEEAF6"/>
          </w:tcPr>
          <w:p w14:paraId="629733A6" w14:textId="77777777" w:rsidR="00485860" w:rsidRPr="009341B5" w:rsidRDefault="00CA4C97" w:rsidP="00485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10:40 – 12:1</w:t>
            </w:r>
            <w:r w:rsidR="00485860">
              <w:rPr>
                <w:b/>
              </w:rPr>
              <w:t>0</w:t>
            </w:r>
          </w:p>
        </w:tc>
        <w:tc>
          <w:tcPr>
            <w:tcW w:w="7616" w:type="dxa"/>
            <w:gridSpan w:val="3"/>
            <w:shd w:val="clear" w:color="auto" w:fill="DEEAF6"/>
          </w:tcPr>
          <w:p w14:paraId="5DA54B7B" w14:textId="77777777" w:rsidR="00485860" w:rsidRPr="009341B5" w:rsidRDefault="00485860" w:rsidP="00485860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Panel: Hareket Analizlerinde Mühendislik Yaklaşımları (Hibrit)</w:t>
            </w:r>
          </w:p>
          <w:p w14:paraId="294DA845" w14:textId="77777777" w:rsidR="00485860" w:rsidRPr="009341B5" w:rsidRDefault="00485860" w:rsidP="00485860">
            <w:pPr>
              <w:spacing w:after="0" w:line="240" w:lineRule="auto"/>
            </w:pPr>
            <w:r w:rsidRPr="009341B5">
              <w:rPr>
                <w:b/>
              </w:rPr>
              <w:t>Oturum Başkan</w:t>
            </w:r>
            <w:r>
              <w:rPr>
                <w:b/>
              </w:rPr>
              <w:t>lar</w:t>
            </w:r>
            <w:r w:rsidRPr="009341B5">
              <w:rPr>
                <w:b/>
              </w:rPr>
              <w:t xml:space="preserve">ı: </w:t>
            </w:r>
            <w:r w:rsidRPr="009341B5">
              <w:t>Metin AYDOĞDU, Oğuzhan ERDEM</w:t>
            </w:r>
          </w:p>
          <w:p w14:paraId="233D18D7" w14:textId="77777777" w:rsidR="00485860" w:rsidRPr="009341B5" w:rsidRDefault="00485860" w:rsidP="00485860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Konuşmacılar:</w:t>
            </w:r>
          </w:p>
          <w:p w14:paraId="79EEA54D" w14:textId="67042FA6" w:rsidR="00485860" w:rsidRPr="009341B5" w:rsidRDefault="00485860" w:rsidP="00485860">
            <w:pPr>
              <w:spacing w:after="0" w:line="240" w:lineRule="auto"/>
            </w:pPr>
            <w:r w:rsidRPr="009341B5">
              <w:t xml:space="preserve">Atila YILMAZ – </w:t>
            </w:r>
            <w:r w:rsidR="009A3B92" w:rsidRPr="009A3B92">
              <w:t>Hareket Analiz Sistemleri: Yürüyüş İnceleme ve Diz Protezi Uygulamaları</w:t>
            </w:r>
          </w:p>
          <w:p w14:paraId="534879D3" w14:textId="77777777" w:rsidR="00485860" w:rsidRPr="009341B5" w:rsidRDefault="00485860" w:rsidP="00485860">
            <w:pPr>
              <w:spacing w:after="0" w:line="240" w:lineRule="auto"/>
            </w:pPr>
            <w:r w:rsidRPr="009341B5">
              <w:t xml:space="preserve">Oya ÇELİKTUTAN- </w:t>
            </w:r>
            <w:r w:rsidR="00966AD0" w:rsidRPr="00966AD0">
              <w:t>"Nonverbal behaviour analysis for healthcare"</w:t>
            </w:r>
          </w:p>
          <w:p w14:paraId="1E76816D" w14:textId="5B0C7146" w:rsidR="00485860" w:rsidRPr="009341B5" w:rsidRDefault="00485860" w:rsidP="00485860">
            <w:pPr>
              <w:spacing w:after="0" w:line="240" w:lineRule="auto"/>
              <w:rPr>
                <w:b/>
              </w:rPr>
            </w:pPr>
            <w:r w:rsidRPr="009341B5">
              <w:t xml:space="preserve">Umut ALTINKAYNAK- </w:t>
            </w:r>
            <w:r w:rsidR="00EA50CE" w:rsidRPr="00EA50CE">
              <w:t>İnsan Hareketinin Matematik Modellemesi ve Analizi</w:t>
            </w:r>
          </w:p>
        </w:tc>
      </w:tr>
      <w:tr w:rsidR="00485860" w:rsidRPr="009341B5" w14:paraId="46F12CDE" w14:textId="77777777" w:rsidTr="009341B5">
        <w:tc>
          <w:tcPr>
            <w:tcW w:w="1446" w:type="dxa"/>
            <w:shd w:val="clear" w:color="auto" w:fill="FFF2CC"/>
          </w:tcPr>
          <w:p w14:paraId="6BD291B8" w14:textId="77777777" w:rsidR="00485860" w:rsidRPr="009341B5" w:rsidRDefault="00CA4C97" w:rsidP="00485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12:1</w:t>
            </w:r>
            <w:r w:rsidR="00485860">
              <w:rPr>
                <w:b/>
              </w:rPr>
              <w:t>0</w:t>
            </w:r>
            <w:r w:rsidR="00485860" w:rsidRPr="009341B5">
              <w:rPr>
                <w:b/>
              </w:rPr>
              <w:t xml:space="preserve"> – 14:00</w:t>
            </w:r>
          </w:p>
        </w:tc>
        <w:tc>
          <w:tcPr>
            <w:tcW w:w="7616" w:type="dxa"/>
            <w:gridSpan w:val="3"/>
            <w:shd w:val="clear" w:color="auto" w:fill="FFF2CC"/>
          </w:tcPr>
          <w:p w14:paraId="082D2500" w14:textId="77777777" w:rsidR="00485860" w:rsidRPr="009341B5" w:rsidRDefault="00485860" w:rsidP="00485860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Öğle arası</w:t>
            </w:r>
          </w:p>
        </w:tc>
      </w:tr>
      <w:tr w:rsidR="00485860" w:rsidRPr="009341B5" w14:paraId="2D861A85" w14:textId="77777777" w:rsidTr="004903BB">
        <w:tc>
          <w:tcPr>
            <w:tcW w:w="1446" w:type="dxa"/>
            <w:shd w:val="clear" w:color="auto" w:fill="DEEAF6"/>
          </w:tcPr>
          <w:p w14:paraId="2D531F82" w14:textId="77777777" w:rsidR="00485860" w:rsidRPr="009341B5" w:rsidRDefault="00485860" w:rsidP="00485860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14</w:t>
            </w:r>
            <w:r w:rsidR="00CA4C97">
              <w:rPr>
                <w:b/>
              </w:rPr>
              <w:t>:0</w:t>
            </w:r>
            <w:r w:rsidRPr="009341B5">
              <w:rPr>
                <w:b/>
              </w:rPr>
              <w:t>0 – 1</w:t>
            </w:r>
            <w:r w:rsidR="00CA4C97">
              <w:rPr>
                <w:b/>
              </w:rPr>
              <w:t>5:30</w:t>
            </w:r>
          </w:p>
        </w:tc>
        <w:tc>
          <w:tcPr>
            <w:tcW w:w="3765" w:type="dxa"/>
            <w:shd w:val="clear" w:color="auto" w:fill="DEEAF6"/>
          </w:tcPr>
          <w:p w14:paraId="68EC966A" w14:textId="4F49B489" w:rsidR="00485860" w:rsidRPr="009341B5" w:rsidRDefault="00485860" w:rsidP="00485860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Panel: Sporcularda Hareket Analizleri</w:t>
            </w:r>
          </w:p>
          <w:p w14:paraId="575358B1" w14:textId="2C38A29C" w:rsidR="00485860" w:rsidRPr="009341B5" w:rsidRDefault="00485860" w:rsidP="00485860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 xml:space="preserve">Oturum Başkanı:  </w:t>
            </w:r>
            <w:r w:rsidRPr="009341B5">
              <w:t>Nurper ÖZBAR</w:t>
            </w:r>
            <w:r w:rsidR="005547FA">
              <w:t>, Emre BASKAN</w:t>
            </w:r>
          </w:p>
          <w:p w14:paraId="337E65A1" w14:textId="77777777" w:rsidR="00485860" w:rsidRPr="009341B5" w:rsidRDefault="00485860" w:rsidP="00485860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 xml:space="preserve">Konuşmacılar: </w:t>
            </w:r>
          </w:p>
          <w:p w14:paraId="130D9779" w14:textId="4F038B3D" w:rsidR="00485860" w:rsidRPr="009341B5" w:rsidRDefault="00485860" w:rsidP="00485860">
            <w:pPr>
              <w:spacing w:after="0" w:line="240" w:lineRule="auto"/>
            </w:pPr>
            <w:r w:rsidRPr="009341B5">
              <w:t xml:space="preserve">Şengül DEMİRAL- </w:t>
            </w:r>
            <w:r w:rsidR="00D411A8" w:rsidRPr="00D411A8">
              <w:t xml:space="preserve">Yarışmada </w:t>
            </w:r>
            <w:r w:rsidR="00C36270">
              <w:t>K</w:t>
            </w:r>
            <w:r w:rsidR="00D411A8" w:rsidRPr="00D411A8">
              <w:t xml:space="preserve">ullanılan </w:t>
            </w:r>
            <w:r w:rsidR="00C36270">
              <w:t>J</w:t>
            </w:r>
            <w:r w:rsidR="00D411A8" w:rsidRPr="00D411A8">
              <w:t xml:space="preserve">udo </w:t>
            </w:r>
            <w:r w:rsidR="00C36270">
              <w:t>T</w:t>
            </w:r>
            <w:r w:rsidR="00D411A8" w:rsidRPr="00D411A8">
              <w:t xml:space="preserve">ekniklerine </w:t>
            </w:r>
            <w:r w:rsidR="00C36270">
              <w:t>B</w:t>
            </w:r>
            <w:r w:rsidR="00D411A8" w:rsidRPr="00D411A8">
              <w:t xml:space="preserve">iyomekanik </w:t>
            </w:r>
            <w:r w:rsidR="00C36270">
              <w:t>B</w:t>
            </w:r>
            <w:r w:rsidR="00D411A8" w:rsidRPr="00D411A8">
              <w:t xml:space="preserve">ir </w:t>
            </w:r>
            <w:r w:rsidR="00C36270">
              <w:t>B</w:t>
            </w:r>
            <w:r w:rsidR="00D411A8" w:rsidRPr="00D411A8">
              <w:t xml:space="preserve">akış </w:t>
            </w:r>
            <w:r w:rsidR="00C36270">
              <w:t>A</w:t>
            </w:r>
            <w:r w:rsidR="00D411A8" w:rsidRPr="00D411A8">
              <w:t xml:space="preserve">çısı - 2021 Londra Olimpiyat Oyunları </w:t>
            </w:r>
            <w:r w:rsidR="00C36270">
              <w:t>Ö</w:t>
            </w:r>
            <w:r w:rsidR="00D411A8" w:rsidRPr="00D411A8">
              <w:t>rneği</w:t>
            </w:r>
          </w:p>
          <w:p w14:paraId="0B78C976" w14:textId="77777777" w:rsidR="00485860" w:rsidRPr="009341B5" w:rsidRDefault="007D2D34" w:rsidP="00485860">
            <w:pPr>
              <w:spacing w:after="0" w:line="240" w:lineRule="auto"/>
            </w:pPr>
            <w:r>
              <w:t xml:space="preserve">Adem </w:t>
            </w:r>
            <w:r w:rsidR="00485860" w:rsidRPr="009341B5">
              <w:t>ÇALI- Sağlıklı Sporcularda Fonksiyonel Hareket Analizleri</w:t>
            </w:r>
          </w:p>
          <w:p w14:paraId="33D578CD" w14:textId="77777777" w:rsidR="00485860" w:rsidRPr="009341B5" w:rsidRDefault="00485860" w:rsidP="00485860">
            <w:pPr>
              <w:spacing w:after="0" w:line="240" w:lineRule="auto"/>
            </w:pPr>
            <w:r w:rsidRPr="009341B5">
              <w:t>Aynur DEMİREL- Paralimpik Sporcularda Hareket Analizleri</w:t>
            </w:r>
          </w:p>
        </w:tc>
        <w:tc>
          <w:tcPr>
            <w:tcW w:w="3851" w:type="dxa"/>
            <w:gridSpan w:val="2"/>
            <w:shd w:val="clear" w:color="auto" w:fill="F7CAAC"/>
          </w:tcPr>
          <w:p w14:paraId="1F882E83" w14:textId="77777777" w:rsidR="00485860" w:rsidRPr="009341B5" w:rsidRDefault="00485860" w:rsidP="00485860">
            <w:pPr>
              <w:spacing w:after="0" w:line="240" w:lineRule="auto"/>
              <w:rPr>
                <w:b/>
              </w:rPr>
            </w:pPr>
          </w:p>
          <w:p w14:paraId="466D097E" w14:textId="330DC659" w:rsidR="00485860" w:rsidRPr="009341B5" w:rsidRDefault="00485860" w:rsidP="00485860">
            <w:pPr>
              <w:spacing w:after="0" w:line="240" w:lineRule="auto"/>
              <w:jc w:val="center"/>
              <w:rPr>
                <w:b/>
              </w:rPr>
            </w:pPr>
            <w:r w:rsidRPr="009341B5">
              <w:rPr>
                <w:b/>
              </w:rPr>
              <w:t>Bildiri Sunumları</w:t>
            </w:r>
            <w:r w:rsidR="006D30AF">
              <w:rPr>
                <w:b/>
              </w:rPr>
              <w:t>-</w:t>
            </w:r>
            <w:r w:rsidR="00F65034">
              <w:rPr>
                <w:b/>
              </w:rPr>
              <w:t xml:space="preserve"> </w:t>
            </w:r>
            <w:r w:rsidR="006D30AF">
              <w:rPr>
                <w:b/>
              </w:rPr>
              <w:t>Yüz</w:t>
            </w:r>
            <w:r w:rsidR="00F65034">
              <w:rPr>
                <w:b/>
              </w:rPr>
              <w:t xml:space="preserve"> </w:t>
            </w:r>
            <w:r w:rsidR="006D30AF">
              <w:rPr>
                <w:b/>
              </w:rPr>
              <w:t>yüze</w:t>
            </w:r>
          </w:p>
          <w:p w14:paraId="6011FF90" w14:textId="77777777" w:rsidR="00485860" w:rsidRPr="009341B5" w:rsidRDefault="00485860" w:rsidP="00485860">
            <w:pPr>
              <w:spacing w:after="0" w:line="240" w:lineRule="auto"/>
              <w:jc w:val="center"/>
            </w:pPr>
            <w:r w:rsidRPr="009341B5">
              <w:t>Tayfun ÖZEL, Zeynep ARIBAŞ</w:t>
            </w:r>
          </w:p>
        </w:tc>
      </w:tr>
      <w:tr w:rsidR="00485860" w:rsidRPr="009341B5" w14:paraId="0A9A32B6" w14:textId="77777777" w:rsidTr="009341B5">
        <w:trPr>
          <w:trHeight w:val="282"/>
        </w:trPr>
        <w:tc>
          <w:tcPr>
            <w:tcW w:w="1446" w:type="dxa"/>
            <w:shd w:val="clear" w:color="auto" w:fill="FFF2CC"/>
          </w:tcPr>
          <w:p w14:paraId="0CB426AD" w14:textId="77777777" w:rsidR="00485860" w:rsidRPr="009341B5" w:rsidRDefault="00485860" w:rsidP="00485860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15:30 – 15:45</w:t>
            </w:r>
          </w:p>
        </w:tc>
        <w:tc>
          <w:tcPr>
            <w:tcW w:w="7616" w:type="dxa"/>
            <w:gridSpan w:val="3"/>
            <w:shd w:val="clear" w:color="auto" w:fill="FFF2CC"/>
          </w:tcPr>
          <w:p w14:paraId="763C83D3" w14:textId="77777777" w:rsidR="00485860" w:rsidRPr="009341B5" w:rsidRDefault="00485860" w:rsidP="00485860">
            <w:pPr>
              <w:spacing w:after="0" w:line="240" w:lineRule="auto"/>
              <w:rPr>
                <w:b/>
              </w:rPr>
            </w:pPr>
            <w:r w:rsidRPr="009341B5">
              <w:rPr>
                <w:b/>
              </w:rPr>
              <w:t>Ara</w:t>
            </w:r>
          </w:p>
        </w:tc>
      </w:tr>
      <w:tr w:rsidR="004903BB" w:rsidRPr="009341B5" w14:paraId="1085A241" w14:textId="77777777" w:rsidTr="009341B5">
        <w:tc>
          <w:tcPr>
            <w:tcW w:w="1446" w:type="dxa"/>
            <w:shd w:val="clear" w:color="auto" w:fill="DEEAF6"/>
          </w:tcPr>
          <w:p w14:paraId="589829BC" w14:textId="77777777" w:rsidR="004903BB" w:rsidRPr="00766DF7" w:rsidRDefault="004903BB" w:rsidP="004903BB">
            <w:pPr>
              <w:spacing w:after="0" w:line="240" w:lineRule="auto"/>
              <w:jc w:val="both"/>
            </w:pPr>
          </w:p>
        </w:tc>
        <w:tc>
          <w:tcPr>
            <w:tcW w:w="7616" w:type="dxa"/>
            <w:gridSpan w:val="3"/>
            <w:shd w:val="clear" w:color="auto" w:fill="DEEAF6"/>
          </w:tcPr>
          <w:p w14:paraId="60860549" w14:textId="77777777" w:rsidR="004903BB" w:rsidRPr="009341B5" w:rsidRDefault="00D411A8" w:rsidP="00D411A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*</w:t>
            </w:r>
            <w:r w:rsidR="004903BB" w:rsidRPr="009341B5">
              <w:rPr>
                <w:b/>
              </w:rPr>
              <w:t>Workshop Eğitimleri</w:t>
            </w:r>
          </w:p>
        </w:tc>
      </w:tr>
    </w:tbl>
    <w:p w14:paraId="71AE5E31" w14:textId="77777777" w:rsidR="00D411A8" w:rsidRDefault="00D411A8" w:rsidP="00D411A8">
      <w:pPr>
        <w:spacing w:after="0" w:line="240" w:lineRule="auto"/>
        <w:jc w:val="both"/>
      </w:pPr>
      <w:r>
        <w:t>*</w:t>
      </w:r>
      <w:r w:rsidRPr="00766DF7">
        <w:t>Eğitim süresi workshop eğitmeni tarafından belirlenir.</w:t>
      </w:r>
    </w:p>
    <w:p w14:paraId="4960820D" w14:textId="77777777" w:rsidR="007663CA" w:rsidRDefault="00D411A8" w:rsidP="00D411A8">
      <w:r>
        <w:t>Kontenjanla sınırlıdır.</w:t>
      </w:r>
    </w:p>
    <w:p w14:paraId="1669F721" w14:textId="77777777" w:rsidR="00D411A8" w:rsidRPr="007663CA" w:rsidRDefault="00D411A8" w:rsidP="00D411A8">
      <w:pPr>
        <w:rPr>
          <w:b/>
        </w:rPr>
      </w:pPr>
      <w:r>
        <w:t>**Kontenjanla sınırlıdır. Kongre katılımcılarının sekreteryadan bilet alması gerekmektedir.</w:t>
      </w:r>
    </w:p>
    <w:sectPr w:rsidR="00D411A8" w:rsidRPr="00766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1B7D"/>
    <w:multiLevelType w:val="hybridMultilevel"/>
    <w:tmpl w:val="F51CEE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432C43"/>
    <w:multiLevelType w:val="hybridMultilevel"/>
    <w:tmpl w:val="742893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195156">
    <w:abstractNumId w:val="0"/>
  </w:num>
  <w:num w:numId="2" w16cid:durableId="1992522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2MjC1NLGwNLMwNjZV0lEKTi0uzszPAymwrAUA2ICFzCwAAAA="/>
  </w:docVars>
  <w:rsids>
    <w:rsidRoot w:val="00EB1966"/>
    <w:rsid w:val="00015F3F"/>
    <w:rsid w:val="0003577D"/>
    <w:rsid w:val="000554C9"/>
    <w:rsid w:val="000C6AAE"/>
    <w:rsid w:val="001821E6"/>
    <w:rsid w:val="002261CD"/>
    <w:rsid w:val="00256F4B"/>
    <w:rsid w:val="00290343"/>
    <w:rsid w:val="002D05B6"/>
    <w:rsid w:val="002E0D59"/>
    <w:rsid w:val="002E15F9"/>
    <w:rsid w:val="00300153"/>
    <w:rsid w:val="003A1867"/>
    <w:rsid w:val="00485860"/>
    <w:rsid w:val="004903BB"/>
    <w:rsid w:val="004C31D4"/>
    <w:rsid w:val="004F2621"/>
    <w:rsid w:val="005027B1"/>
    <w:rsid w:val="0053401F"/>
    <w:rsid w:val="005547FA"/>
    <w:rsid w:val="005D2356"/>
    <w:rsid w:val="005D26BC"/>
    <w:rsid w:val="005E6A36"/>
    <w:rsid w:val="005E7995"/>
    <w:rsid w:val="005F3E3E"/>
    <w:rsid w:val="00633D57"/>
    <w:rsid w:val="00640420"/>
    <w:rsid w:val="00666B12"/>
    <w:rsid w:val="00673F7F"/>
    <w:rsid w:val="00683A34"/>
    <w:rsid w:val="006A237A"/>
    <w:rsid w:val="006C3F40"/>
    <w:rsid w:val="006D30AF"/>
    <w:rsid w:val="006D59F1"/>
    <w:rsid w:val="006E02DF"/>
    <w:rsid w:val="00716C7B"/>
    <w:rsid w:val="007663CA"/>
    <w:rsid w:val="00766DF7"/>
    <w:rsid w:val="007866FF"/>
    <w:rsid w:val="007A2454"/>
    <w:rsid w:val="007D0A63"/>
    <w:rsid w:val="007D2D34"/>
    <w:rsid w:val="00847C8B"/>
    <w:rsid w:val="008507F0"/>
    <w:rsid w:val="00874F62"/>
    <w:rsid w:val="008B4694"/>
    <w:rsid w:val="009341B5"/>
    <w:rsid w:val="00966AD0"/>
    <w:rsid w:val="00982910"/>
    <w:rsid w:val="009A3B92"/>
    <w:rsid w:val="009C2779"/>
    <w:rsid w:val="00AA6299"/>
    <w:rsid w:val="00AC55F5"/>
    <w:rsid w:val="00AF11EF"/>
    <w:rsid w:val="00B011CE"/>
    <w:rsid w:val="00BF7B1C"/>
    <w:rsid w:val="00C36270"/>
    <w:rsid w:val="00C74A45"/>
    <w:rsid w:val="00C95617"/>
    <w:rsid w:val="00CA4C97"/>
    <w:rsid w:val="00CE2AAC"/>
    <w:rsid w:val="00D30FD8"/>
    <w:rsid w:val="00D411A8"/>
    <w:rsid w:val="00D51060"/>
    <w:rsid w:val="00DB741E"/>
    <w:rsid w:val="00DE6025"/>
    <w:rsid w:val="00E329E1"/>
    <w:rsid w:val="00E42155"/>
    <w:rsid w:val="00EA50CE"/>
    <w:rsid w:val="00EB1966"/>
    <w:rsid w:val="00F35338"/>
    <w:rsid w:val="00F536D5"/>
    <w:rsid w:val="00F65034"/>
    <w:rsid w:val="00F84528"/>
    <w:rsid w:val="00FB1288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CE76"/>
  <w15:chartTrackingRefBased/>
  <w15:docId w15:val="{3A4EE24C-535A-4308-86E3-E6CE2B29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E799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uiPriority w:val="9"/>
    <w:semiHidden/>
    <w:rsid w:val="005E7995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ListeParagraf">
    <w:name w:val="List Paragraph"/>
    <w:basedOn w:val="Normal"/>
    <w:uiPriority w:val="34"/>
    <w:qFormat/>
    <w:rsid w:val="00BF7B1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2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D23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554</Words>
  <Characters>2619</Characters>
  <Application>Microsoft Office Word</Application>
  <DocSecurity>0</DocSecurity>
  <Lines>187</Lines>
  <Paragraphs>137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salar</dc:creator>
  <cp:keywords/>
  <dc:description/>
  <cp:lastModifiedBy>Halit Selçuk</cp:lastModifiedBy>
  <cp:revision>14</cp:revision>
  <cp:lastPrinted>2022-08-02T10:03:00Z</cp:lastPrinted>
  <dcterms:created xsi:type="dcterms:W3CDTF">2022-08-08T07:06:00Z</dcterms:created>
  <dcterms:modified xsi:type="dcterms:W3CDTF">2022-09-27T07:51:00Z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87a59540cd2c94d9ca3221ffd6b990cb5dc6cbe0b5d519218a0302c9557e3a65</vt:lpwstr>
  </property>
</Properties>
</file>