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C74" w:rsidRDefault="00284C74" w:rsidP="00E26619">
      <w:pPr>
        <w:pStyle w:val="ecmsonormal"/>
        <w:spacing w:before="0" w:beforeAutospacing="0" w:after="0" w:afterAutospacing="0" w:line="276" w:lineRule="auto"/>
        <w:jc w:val="center"/>
        <w:rPr>
          <w:rFonts w:ascii="Palatino Linotype" w:hAnsi="Palatino Linotype"/>
          <w:b/>
          <w:sz w:val="36"/>
          <w:szCs w:val="36"/>
          <w:lang w:val="sq-AL"/>
        </w:rPr>
      </w:pPr>
      <w:r>
        <w:rPr>
          <w:rFonts w:ascii="Palatino Linotype" w:hAnsi="Palatino Linotype"/>
          <w:b/>
          <w:sz w:val="36"/>
          <w:szCs w:val="36"/>
          <w:lang w:val="sq-AL"/>
        </w:rPr>
        <w:t>INVITATION</w:t>
      </w:r>
    </w:p>
    <w:p w:rsidR="00284C74" w:rsidRDefault="00284C74" w:rsidP="00CD238D">
      <w:pPr>
        <w:pStyle w:val="ecmsonormal"/>
        <w:spacing w:before="0" w:beforeAutospacing="0" w:after="0" w:afterAutospacing="0" w:line="276" w:lineRule="auto"/>
        <w:ind w:left="3600"/>
        <w:rPr>
          <w:rFonts w:ascii="Palatino Linotype" w:hAnsi="Palatino Linotype"/>
          <w:b/>
          <w:sz w:val="36"/>
          <w:szCs w:val="36"/>
          <w:lang w:val="sq-AL"/>
        </w:rPr>
      </w:pPr>
    </w:p>
    <w:p w:rsidR="00284C74" w:rsidRPr="00430880" w:rsidRDefault="00E26619" w:rsidP="008C74EA">
      <w:pPr>
        <w:pStyle w:val="ecmsonormal"/>
        <w:spacing w:before="0" w:beforeAutospacing="0" w:after="0" w:afterAutospacing="0" w:line="276" w:lineRule="auto"/>
        <w:jc w:val="left"/>
        <w:rPr>
          <w:rFonts w:ascii="Palatino Linotype" w:hAnsi="Palatino Linotype"/>
        </w:rPr>
      </w:pPr>
      <w:r w:rsidRPr="00430880">
        <w:rPr>
          <w:rFonts w:ascii="Palatino Linotype" w:hAnsi="Palatino Linotype"/>
        </w:rPr>
        <w:t>Honorable</w:t>
      </w:r>
      <w:r w:rsidR="00284C74" w:rsidRPr="00430880">
        <w:rPr>
          <w:rFonts w:ascii="Palatino Linotype" w:hAnsi="Palatino Linotype"/>
        </w:rPr>
        <w:t xml:space="preserve">, </w:t>
      </w:r>
    </w:p>
    <w:p w:rsidR="00284C74" w:rsidRPr="00430880" w:rsidRDefault="00284C74" w:rsidP="008C74EA">
      <w:pPr>
        <w:pStyle w:val="ecmsonormal"/>
        <w:spacing w:before="0" w:beforeAutospacing="0" w:after="0" w:afterAutospacing="0" w:line="276" w:lineRule="auto"/>
        <w:jc w:val="left"/>
        <w:rPr>
          <w:rFonts w:ascii="Palatino Linotype" w:hAnsi="Palatino Linotype"/>
        </w:rPr>
      </w:pPr>
      <w:r w:rsidRPr="00430880">
        <w:rPr>
          <w:rFonts w:ascii="Palatino Linotype" w:hAnsi="Palatino Linotype"/>
        </w:rPr>
        <w:t>We are honored to invite you to the international scientific conference of the Philosophic faculty of State University of Tetova. The topic of the conference</w:t>
      </w:r>
      <w:r>
        <w:rPr>
          <w:rFonts w:ascii="Palatino Linotype" w:hAnsi="Palatino Linotype"/>
          <w:b/>
        </w:rPr>
        <w:t xml:space="preserve"> “</w:t>
      </w:r>
      <w:r w:rsidRPr="00430880">
        <w:rPr>
          <w:rFonts w:ascii="Palatino Linotype" w:hAnsi="Palatino Linotype"/>
          <w:b/>
          <w:i/>
        </w:rPr>
        <w:t>SOCIO-CULTURAL ISSUES AND CHALLENGES OF CONTEMPORANEITY”</w:t>
      </w:r>
      <w:r>
        <w:rPr>
          <w:rFonts w:ascii="Palatino Linotype" w:hAnsi="Palatino Linotype"/>
          <w:b/>
        </w:rPr>
        <w:t xml:space="preserve"> </w:t>
      </w:r>
      <w:r w:rsidRPr="00430880">
        <w:rPr>
          <w:rFonts w:ascii="Palatino Linotype" w:hAnsi="Palatino Linotype"/>
        </w:rPr>
        <w:t>taking place in October</w:t>
      </w:r>
      <w:r w:rsidR="001A3E1C" w:rsidRPr="00430880">
        <w:rPr>
          <w:rFonts w:ascii="Palatino Linotype" w:hAnsi="Palatino Linotype"/>
        </w:rPr>
        <w:t>,</w:t>
      </w:r>
      <w:r w:rsidRPr="00430880">
        <w:rPr>
          <w:rFonts w:ascii="Palatino Linotype" w:hAnsi="Palatino Linotype"/>
        </w:rPr>
        <w:t xml:space="preserve"> 18-19</w:t>
      </w:r>
      <w:r w:rsidRPr="00430880">
        <w:rPr>
          <w:rFonts w:ascii="Palatino Linotype" w:hAnsi="Palatino Linotype"/>
          <w:vertAlign w:val="superscript"/>
        </w:rPr>
        <w:t>th</w:t>
      </w:r>
      <w:r w:rsidRPr="00430880">
        <w:rPr>
          <w:rFonts w:ascii="Palatino Linotype" w:hAnsi="Palatino Linotype"/>
        </w:rPr>
        <w:t xml:space="preserve"> 2013.</w:t>
      </w:r>
    </w:p>
    <w:p w:rsidR="00284C74" w:rsidRDefault="00284C74" w:rsidP="008C74EA">
      <w:pPr>
        <w:pStyle w:val="ecmsonormal"/>
        <w:spacing w:before="0" w:beforeAutospacing="0" w:after="0" w:afterAutospacing="0" w:line="276" w:lineRule="auto"/>
        <w:jc w:val="left"/>
        <w:rPr>
          <w:rFonts w:ascii="Palatino Linotype" w:hAnsi="Palatino Linotype"/>
        </w:rPr>
      </w:pPr>
      <w:r w:rsidRPr="00284C74">
        <w:rPr>
          <w:rFonts w:ascii="Palatino Linotype" w:hAnsi="Palatino Linotype"/>
        </w:rPr>
        <w:t xml:space="preserve">Considering </w:t>
      </w:r>
      <w:r>
        <w:rPr>
          <w:rFonts w:ascii="Palatino Linotype" w:hAnsi="Palatino Linotype"/>
        </w:rPr>
        <w:t>the study programs in the frames of philosophic faculty, the conference will conduct its activities in the following sessions and sub-topics:</w:t>
      </w:r>
    </w:p>
    <w:p w:rsidR="00C732F0" w:rsidRPr="008C74EA" w:rsidRDefault="00C732F0" w:rsidP="00284C74">
      <w:pPr>
        <w:pStyle w:val="ecmsonormal"/>
        <w:spacing w:before="0" w:beforeAutospacing="0" w:after="0" w:afterAutospacing="0" w:line="276" w:lineRule="auto"/>
        <w:ind w:firstLine="0"/>
        <w:jc w:val="left"/>
        <w:rPr>
          <w:rFonts w:ascii="Palatino Linotype" w:hAnsi="Palatino Linotype"/>
          <w:lang w:val="sq-AL"/>
        </w:rPr>
      </w:pPr>
      <w:r w:rsidRPr="008C74EA">
        <w:rPr>
          <w:rFonts w:ascii="Palatino Linotype" w:hAnsi="Palatino Linotype"/>
          <w:lang w:val="sq-AL"/>
        </w:rPr>
        <w:t xml:space="preserve">  </w:t>
      </w:r>
    </w:p>
    <w:p w:rsidR="00C732F0" w:rsidRPr="00430880" w:rsidRDefault="00284C74" w:rsidP="008C74EA">
      <w:pPr>
        <w:pStyle w:val="ecmsonormal"/>
        <w:numPr>
          <w:ilvl w:val="0"/>
          <w:numId w:val="2"/>
        </w:numPr>
        <w:spacing w:before="0" w:beforeAutospacing="0" w:after="0" w:afterAutospacing="0" w:line="276" w:lineRule="auto"/>
        <w:jc w:val="left"/>
        <w:rPr>
          <w:rFonts w:ascii="Palatino Linotype" w:hAnsi="Palatino Linotype"/>
        </w:rPr>
      </w:pPr>
      <w:r w:rsidRPr="00430880">
        <w:rPr>
          <w:rFonts w:ascii="Palatino Linotype" w:hAnsi="Palatino Linotype"/>
        </w:rPr>
        <w:t>SESSION OF PHILOSOPHY</w:t>
      </w:r>
      <w:r w:rsidR="00C732F0" w:rsidRPr="00430880">
        <w:rPr>
          <w:rFonts w:ascii="Palatino Linotype" w:hAnsi="Palatino Linotype"/>
        </w:rPr>
        <w:t xml:space="preserve">: </w:t>
      </w:r>
      <w:r w:rsidRPr="00430880">
        <w:rPr>
          <w:rFonts w:ascii="Palatino Linotype" w:hAnsi="Palatino Linotype"/>
          <w:i/>
        </w:rPr>
        <w:t>The post-modern concept of knowledge</w:t>
      </w:r>
      <w:r w:rsidR="00C732F0" w:rsidRPr="00430880">
        <w:rPr>
          <w:rFonts w:ascii="Palatino Linotype" w:hAnsi="Palatino Linotype"/>
          <w:i/>
        </w:rPr>
        <w:t>;</w:t>
      </w:r>
    </w:p>
    <w:p w:rsidR="00C732F0" w:rsidRPr="00430880" w:rsidRDefault="00002F60" w:rsidP="008C74EA">
      <w:pPr>
        <w:pStyle w:val="ecmsonormal"/>
        <w:numPr>
          <w:ilvl w:val="0"/>
          <w:numId w:val="1"/>
        </w:numPr>
        <w:spacing w:before="0" w:beforeAutospacing="0" w:after="0" w:afterAutospacing="0" w:line="276" w:lineRule="auto"/>
        <w:jc w:val="left"/>
        <w:rPr>
          <w:rFonts w:ascii="Palatino Linotype" w:hAnsi="Palatino Linotype"/>
        </w:rPr>
      </w:pPr>
      <w:r w:rsidRPr="00430880">
        <w:rPr>
          <w:rFonts w:ascii="Palatino Linotype" w:hAnsi="Palatino Linotype"/>
        </w:rPr>
        <w:t>SESSION OF PEDAGOGY</w:t>
      </w:r>
      <w:r w:rsidR="00C732F0" w:rsidRPr="00430880">
        <w:rPr>
          <w:rFonts w:ascii="Palatino Linotype" w:hAnsi="Palatino Linotype"/>
        </w:rPr>
        <w:t>: </w:t>
      </w:r>
      <w:r w:rsidRPr="00430880">
        <w:rPr>
          <w:rFonts w:ascii="Palatino Linotype" w:hAnsi="Palatino Linotype"/>
          <w:i/>
        </w:rPr>
        <w:t>Challenges of the contemporary education</w:t>
      </w:r>
      <w:r w:rsidR="00C732F0" w:rsidRPr="00430880">
        <w:rPr>
          <w:rFonts w:ascii="Palatino Linotype" w:hAnsi="Palatino Linotype"/>
          <w:i/>
        </w:rPr>
        <w:t>;</w:t>
      </w:r>
    </w:p>
    <w:p w:rsidR="00CF4D2A" w:rsidRPr="00430880" w:rsidRDefault="00002F60" w:rsidP="008C74EA">
      <w:pPr>
        <w:pStyle w:val="ecmsonormal"/>
        <w:numPr>
          <w:ilvl w:val="0"/>
          <w:numId w:val="1"/>
        </w:numPr>
        <w:spacing w:before="0" w:beforeAutospacing="0" w:after="0" w:afterAutospacing="0" w:line="276" w:lineRule="auto"/>
        <w:jc w:val="left"/>
        <w:rPr>
          <w:rFonts w:ascii="Palatino Linotype" w:hAnsi="Palatino Linotype"/>
          <w:i/>
        </w:rPr>
      </w:pPr>
      <w:r w:rsidRPr="00430880">
        <w:rPr>
          <w:rFonts w:ascii="Palatino Linotype" w:hAnsi="Palatino Linotype"/>
        </w:rPr>
        <w:t>SESSION OF HISTORY</w:t>
      </w:r>
      <w:r w:rsidR="00C732F0" w:rsidRPr="00430880">
        <w:rPr>
          <w:rFonts w:ascii="Palatino Linotype" w:hAnsi="Palatino Linotype"/>
        </w:rPr>
        <w:t>: </w:t>
      </w:r>
      <w:r w:rsidRPr="00430880">
        <w:rPr>
          <w:rFonts w:ascii="Palatino Linotype" w:hAnsi="Palatino Linotype"/>
          <w:i/>
        </w:rPr>
        <w:t>Albanian political and social developments and perspectives in the XXI</w:t>
      </w:r>
      <w:r w:rsidRPr="00430880">
        <w:rPr>
          <w:rFonts w:ascii="Palatino Linotype" w:hAnsi="Palatino Linotype"/>
          <w:i/>
          <w:vertAlign w:val="superscript"/>
        </w:rPr>
        <w:t>st</w:t>
      </w:r>
      <w:r w:rsidRPr="00430880">
        <w:rPr>
          <w:rFonts w:ascii="Palatino Linotype" w:hAnsi="Palatino Linotype"/>
          <w:i/>
        </w:rPr>
        <w:t xml:space="preserve"> century</w:t>
      </w:r>
      <w:r w:rsidR="00C732F0" w:rsidRPr="00430880">
        <w:rPr>
          <w:rFonts w:ascii="Palatino Linotype" w:hAnsi="Palatino Linotype"/>
          <w:i/>
        </w:rPr>
        <w:t>;</w:t>
      </w:r>
      <w:r w:rsidR="00C732F0" w:rsidRPr="00430880">
        <w:rPr>
          <w:rFonts w:ascii="Palatino Linotype" w:hAnsi="Palatino Linotype" w:cs="Gautami"/>
          <w:i/>
        </w:rPr>
        <w:t xml:space="preserve"> </w:t>
      </w:r>
    </w:p>
    <w:p w:rsidR="00CF4D2A" w:rsidRPr="00430880" w:rsidRDefault="00002F60" w:rsidP="00002F60">
      <w:pPr>
        <w:pStyle w:val="ecmsonormal"/>
        <w:numPr>
          <w:ilvl w:val="0"/>
          <w:numId w:val="1"/>
        </w:numPr>
        <w:spacing w:before="0" w:beforeAutospacing="0" w:after="0" w:afterAutospacing="0" w:line="276" w:lineRule="auto"/>
        <w:jc w:val="left"/>
        <w:rPr>
          <w:rFonts w:ascii="Palatino Linotype" w:hAnsi="Palatino Linotype"/>
          <w:i/>
        </w:rPr>
      </w:pPr>
      <w:r w:rsidRPr="00430880">
        <w:rPr>
          <w:rFonts w:ascii="Palatino Linotype" w:hAnsi="Palatino Linotype"/>
        </w:rPr>
        <w:t>SESSION OF PSYCHOLOGY</w:t>
      </w:r>
      <w:r w:rsidR="00CF4D2A" w:rsidRPr="00430880">
        <w:rPr>
          <w:rFonts w:ascii="Palatino Linotype" w:hAnsi="Palatino Linotype"/>
        </w:rPr>
        <w:t>:</w:t>
      </w:r>
      <w:r w:rsidR="00CF4D2A" w:rsidRPr="00430880">
        <w:rPr>
          <w:rFonts w:ascii="Palatino Linotype" w:hAnsi="Palatino Linotype"/>
          <w:sz w:val="26"/>
          <w:szCs w:val="26"/>
        </w:rPr>
        <w:t xml:space="preserve"> </w:t>
      </w:r>
      <w:r w:rsidRPr="00430880">
        <w:rPr>
          <w:rFonts w:ascii="Palatino Linotype" w:hAnsi="Palatino Linotype"/>
          <w:i/>
        </w:rPr>
        <w:t>Psychology, the vanguard of balance between the realistic and the ideals in the life of the individual in contemporaneity</w:t>
      </w:r>
      <w:r w:rsidR="00CF4D2A" w:rsidRPr="00430880">
        <w:rPr>
          <w:rFonts w:ascii="Palatino Linotype" w:hAnsi="Palatino Linotype"/>
          <w:i/>
        </w:rPr>
        <w:t>;</w:t>
      </w:r>
    </w:p>
    <w:p w:rsidR="00C732F0" w:rsidRPr="00430880" w:rsidRDefault="00002F60" w:rsidP="008C74EA">
      <w:pPr>
        <w:pStyle w:val="ecmsonormal"/>
        <w:numPr>
          <w:ilvl w:val="0"/>
          <w:numId w:val="1"/>
        </w:numPr>
        <w:spacing w:before="0" w:beforeAutospacing="0" w:after="0" w:afterAutospacing="0" w:line="276" w:lineRule="auto"/>
        <w:jc w:val="left"/>
        <w:rPr>
          <w:rFonts w:ascii="Palatino Linotype" w:hAnsi="Palatino Linotype"/>
          <w:i/>
        </w:rPr>
      </w:pPr>
      <w:r w:rsidRPr="00430880">
        <w:rPr>
          <w:rFonts w:ascii="Palatino Linotype" w:hAnsi="Palatino Linotype"/>
        </w:rPr>
        <w:t>SESSION OF SOCIOLOGY</w:t>
      </w:r>
      <w:r w:rsidR="00C732F0" w:rsidRPr="00430880">
        <w:rPr>
          <w:rFonts w:ascii="Palatino Linotype" w:hAnsi="Palatino Linotype"/>
        </w:rPr>
        <w:t xml:space="preserve">: </w:t>
      </w:r>
      <w:r w:rsidRPr="00430880">
        <w:rPr>
          <w:rFonts w:ascii="Palatino Linotype" w:hAnsi="Palatino Linotype"/>
          <w:i/>
        </w:rPr>
        <w:t>Globalization and social processes</w:t>
      </w:r>
      <w:r w:rsidR="00CF4D2A" w:rsidRPr="00430880">
        <w:rPr>
          <w:rFonts w:ascii="Palatino Linotype" w:hAnsi="Palatino Linotype"/>
          <w:i/>
        </w:rPr>
        <w:t>;</w:t>
      </w:r>
    </w:p>
    <w:p w:rsidR="007E31D8" w:rsidRPr="00430880" w:rsidRDefault="00002F60" w:rsidP="008C74EA">
      <w:pPr>
        <w:pStyle w:val="ecmsonormal"/>
        <w:numPr>
          <w:ilvl w:val="0"/>
          <w:numId w:val="1"/>
        </w:numPr>
        <w:spacing w:before="0" w:beforeAutospacing="0" w:after="0" w:afterAutospacing="0" w:line="276" w:lineRule="auto"/>
        <w:jc w:val="left"/>
        <w:rPr>
          <w:rFonts w:ascii="Palatino Linotype" w:hAnsi="Palatino Linotype"/>
          <w:i/>
        </w:rPr>
      </w:pPr>
      <w:r w:rsidRPr="00430880">
        <w:rPr>
          <w:rFonts w:ascii="Palatino Linotype" w:hAnsi="Palatino Linotype"/>
        </w:rPr>
        <w:t>SESSION OF ORIENTAL PHILOLOGY</w:t>
      </w:r>
      <w:r w:rsidR="007E31D8" w:rsidRPr="00430880">
        <w:rPr>
          <w:rFonts w:ascii="Palatino Linotype" w:hAnsi="Palatino Linotype"/>
        </w:rPr>
        <w:t>:</w:t>
      </w:r>
      <w:r w:rsidR="007E31D8" w:rsidRPr="00430880">
        <w:rPr>
          <w:rFonts w:ascii="Palatino Linotype" w:hAnsi="Palatino Linotype"/>
          <w:i/>
        </w:rPr>
        <w:t xml:space="preserve"> </w:t>
      </w:r>
      <w:r w:rsidRPr="00430880">
        <w:rPr>
          <w:rFonts w:ascii="Palatino Linotype" w:hAnsi="Palatino Linotype"/>
          <w:i/>
        </w:rPr>
        <w:t>The importance and actuality of oriental studies in contemporaneity.</w:t>
      </w:r>
    </w:p>
    <w:p w:rsidR="0045037D" w:rsidRPr="00430880" w:rsidRDefault="0045037D" w:rsidP="00E05DBD">
      <w:pPr>
        <w:spacing w:line="276" w:lineRule="auto"/>
        <w:ind w:left="0" w:firstLine="0"/>
        <w:jc w:val="left"/>
        <w:rPr>
          <w:rFonts w:ascii="Palatino Linotype" w:hAnsi="Palatino Linotype"/>
          <w:i/>
          <w:sz w:val="24"/>
          <w:szCs w:val="24"/>
          <w:lang w:val="en-US"/>
        </w:rPr>
      </w:pPr>
    </w:p>
    <w:p w:rsidR="00CF4D2A" w:rsidRPr="00284C74" w:rsidRDefault="00002F60" w:rsidP="008C74EA">
      <w:pPr>
        <w:pStyle w:val="Balk1"/>
        <w:spacing w:line="276" w:lineRule="auto"/>
        <w:jc w:val="left"/>
        <w:rPr>
          <w:rFonts w:ascii="Palatino Linotype" w:hAnsi="Palatino Linotype"/>
          <w:b/>
          <w:sz w:val="24"/>
          <w:szCs w:val="24"/>
          <w:lang w:val="en-US"/>
        </w:rPr>
      </w:pPr>
      <w:r>
        <w:rPr>
          <w:rFonts w:ascii="Palatino Linotype" w:hAnsi="Palatino Linotype"/>
          <w:b/>
          <w:sz w:val="24"/>
          <w:szCs w:val="24"/>
          <w:lang w:val="en-US"/>
        </w:rPr>
        <w:t>Abstract submission end date</w:t>
      </w:r>
      <w:r w:rsidR="007E31D8" w:rsidRPr="00284C74">
        <w:rPr>
          <w:rFonts w:ascii="Palatino Linotype" w:hAnsi="Palatino Linotype"/>
          <w:b/>
          <w:sz w:val="24"/>
          <w:szCs w:val="24"/>
          <w:lang w:val="en-US"/>
        </w:rPr>
        <w:t xml:space="preserve"> -05</w:t>
      </w:r>
      <w:r w:rsidR="00CF4D2A" w:rsidRPr="00284C74">
        <w:rPr>
          <w:rFonts w:ascii="Palatino Linotype" w:hAnsi="Palatino Linotype"/>
          <w:b/>
          <w:sz w:val="24"/>
          <w:szCs w:val="24"/>
          <w:lang w:val="en-US"/>
        </w:rPr>
        <w:t>.09.2013</w:t>
      </w:r>
    </w:p>
    <w:p w:rsidR="00CF4D2A" w:rsidRPr="00284C74" w:rsidRDefault="00002F60" w:rsidP="008C74EA">
      <w:pPr>
        <w:pStyle w:val="Balk1"/>
        <w:spacing w:line="276" w:lineRule="auto"/>
        <w:jc w:val="left"/>
        <w:rPr>
          <w:rFonts w:ascii="Palatino Linotype" w:hAnsi="Palatino Linotype"/>
          <w:b/>
          <w:sz w:val="24"/>
          <w:szCs w:val="24"/>
          <w:lang w:val="en-US"/>
        </w:rPr>
      </w:pPr>
      <w:r>
        <w:rPr>
          <w:rFonts w:ascii="Palatino Linotype" w:hAnsi="Palatino Linotype"/>
          <w:b/>
          <w:sz w:val="24"/>
          <w:szCs w:val="24"/>
          <w:lang w:val="en-US"/>
        </w:rPr>
        <w:t>Abstract reply from</w:t>
      </w:r>
      <w:r w:rsidR="00CF4D2A" w:rsidRPr="00284C74">
        <w:rPr>
          <w:rFonts w:ascii="Palatino Linotype" w:hAnsi="Palatino Linotype"/>
          <w:b/>
          <w:sz w:val="24"/>
          <w:szCs w:val="24"/>
          <w:lang w:val="en-US"/>
        </w:rPr>
        <w:t xml:space="preserve"> 10</w:t>
      </w:r>
      <w:r w:rsidR="00953A4E" w:rsidRPr="00284C74">
        <w:rPr>
          <w:rFonts w:ascii="Palatino Linotype" w:hAnsi="Palatino Linotype"/>
          <w:b/>
          <w:sz w:val="24"/>
          <w:szCs w:val="24"/>
          <w:lang w:val="en-US"/>
        </w:rPr>
        <w:t>.09.</w:t>
      </w:r>
      <w:r w:rsidR="001A3E1C">
        <w:rPr>
          <w:rFonts w:ascii="Palatino Linotype" w:hAnsi="Palatino Linotype"/>
          <w:b/>
          <w:sz w:val="24"/>
          <w:szCs w:val="24"/>
          <w:lang w:val="en-US"/>
        </w:rPr>
        <w:t xml:space="preserve">to </w:t>
      </w:r>
      <w:r w:rsidR="00CF4D2A" w:rsidRPr="00284C74">
        <w:rPr>
          <w:rFonts w:ascii="Palatino Linotype" w:hAnsi="Palatino Linotype"/>
          <w:b/>
          <w:sz w:val="24"/>
          <w:szCs w:val="24"/>
          <w:lang w:val="en-US"/>
        </w:rPr>
        <w:t>15.09.2013</w:t>
      </w:r>
    </w:p>
    <w:p w:rsidR="0045037D" w:rsidRPr="00284C74" w:rsidRDefault="004938AF" w:rsidP="008C74EA">
      <w:pPr>
        <w:pStyle w:val="Balk1"/>
        <w:spacing w:line="276" w:lineRule="auto"/>
        <w:jc w:val="left"/>
        <w:rPr>
          <w:rFonts w:ascii="Palatino Linotype" w:hAnsi="Palatino Linotype"/>
          <w:b/>
          <w:sz w:val="24"/>
          <w:szCs w:val="24"/>
          <w:lang w:val="en-US"/>
        </w:rPr>
      </w:pPr>
      <w:r>
        <w:rPr>
          <w:rFonts w:ascii="Palatino Linotype" w:hAnsi="Palatino Linotype"/>
          <w:b/>
          <w:sz w:val="24"/>
          <w:szCs w:val="24"/>
          <w:lang w:val="en-US"/>
        </w:rPr>
        <w:t>Scientific papers submission end date</w:t>
      </w:r>
      <w:r w:rsidR="00CF4D2A" w:rsidRPr="00284C74">
        <w:rPr>
          <w:rFonts w:ascii="Palatino Linotype" w:hAnsi="Palatino Linotype"/>
          <w:b/>
          <w:sz w:val="24"/>
          <w:szCs w:val="24"/>
          <w:lang w:val="en-US"/>
        </w:rPr>
        <w:t xml:space="preserve"> - 30.10.2013</w:t>
      </w:r>
      <w:r w:rsidR="00953A4E" w:rsidRPr="00284C74">
        <w:rPr>
          <w:rFonts w:ascii="Palatino Linotype" w:hAnsi="Palatino Linotype"/>
          <w:b/>
          <w:sz w:val="24"/>
          <w:szCs w:val="24"/>
          <w:lang w:val="en-US"/>
        </w:rPr>
        <w:t xml:space="preserve"> </w:t>
      </w:r>
    </w:p>
    <w:p w:rsidR="00953A4E" w:rsidRPr="008C74EA" w:rsidRDefault="00953A4E" w:rsidP="008C74EA">
      <w:pPr>
        <w:pStyle w:val="ListeParagraf"/>
        <w:spacing w:line="276" w:lineRule="auto"/>
        <w:ind w:left="0"/>
        <w:jc w:val="left"/>
        <w:rPr>
          <w:rFonts w:ascii="Palatino Linotype" w:hAnsi="Palatino Linotype" w:cs="Times New Roman"/>
          <w:b/>
          <w:sz w:val="24"/>
          <w:szCs w:val="24"/>
          <w:lang w:val="sq-AL"/>
        </w:rPr>
      </w:pPr>
    </w:p>
    <w:p w:rsidR="00953A4E" w:rsidRPr="008C74EA" w:rsidRDefault="004938AF" w:rsidP="008C74EA">
      <w:pPr>
        <w:pStyle w:val="ListeParagraf"/>
        <w:spacing w:line="276" w:lineRule="auto"/>
        <w:ind w:left="0"/>
        <w:jc w:val="left"/>
        <w:rPr>
          <w:rFonts w:ascii="Palatino Linotype" w:hAnsi="Palatino Linotype" w:cs="Times New Roman"/>
          <w:b/>
          <w:sz w:val="24"/>
          <w:szCs w:val="24"/>
          <w:lang w:val="mk-MK"/>
        </w:rPr>
      </w:pPr>
      <w:r>
        <w:rPr>
          <w:rFonts w:ascii="Palatino Linotype" w:hAnsi="Palatino Linotype" w:cs="Times New Roman"/>
          <w:b/>
          <w:sz w:val="24"/>
          <w:szCs w:val="24"/>
          <w:lang w:val="sq-AL"/>
        </w:rPr>
        <w:t xml:space="preserve">Official languages of the </w:t>
      </w:r>
      <w:r w:rsidR="001A3E1C">
        <w:rPr>
          <w:rFonts w:ascii="Palatino Linotype" w:hAnsi="Palatino Linotype" w:cs="Times New Roman"/>
          <w:b/>
          <w:sz w:val="24"/>
          <w:szCs w:val="24"/>
          <w:lang w:val="sq-AL"/>
        </w:rPr>
        <w:t>c</w:t>
      </w:r>
      <w:r>
        <w:rPr>
          <w:rFonts w:ascii="Palatino Linotype" w:hAnsi="Palatino Linotype" w:cs="Times New Roman"/>
          <w:b/>
          <w:sz w:val="24"/>
          <w:szCs w:val="24"/>
          <w:lang w:val="sq-AL"/>
        </w:rPr>
        <w:t>onference:</w:t>
      </w:r>
      <w:r w:rsidR="00953A4E" w:rsidRPr="008C74EA">
        <w:rPr>
          <w:rFonts w:ascii="Palatino Linotype" w:hAnsi="Palatino Linotype" w:cs="Times New Roman"/>
          <w:b/>
          <w:sz w:val="24"/>
          <w:szCs w:val="24"/>
          <w:lang w:val="sq-AL"/>
        </w:rPr>
        <w:tab/>
      </w:r>
    </w:p>
    <w:p w:rsidR="00953A4E" w:rsidRPr="008C74EA" w:rsidRDefault="004938AF" w:rsidP="008C74EA">
      <w:pPr>
        <w:pStyle w:val="ListeParagraf"/>
        <w:spacing w:line="276" w:lineRule="auto"/>
        <w:ind w:left="0"/>
        <w:jc w:val="left"/>
        <w:rPr>
          <w:rFonts w:ascii="Palatino Linotype" w:hAnsi="Palatino Linotype" w:cs="Times New Roman"/>
          <w:sz w:val="24"/>
          <w:szCs w:val="24"/>
          <w:lang w:val="sq-AL"/>
        </w:rPr>
      </w:pPr>
      <w:r>
        <w:rPr>
          <w:rFonts w:ascii="Palatino Linotype" w:hAnsi="Palatino Linotype" w:cs="Times New Roman"/>
          <w:sz w:val="24"/>
          <w:szCs w:val="24"/>
          <w:lang w:val="sq-AL"/>
        </w:rPr>
        <w:t>Albanian, Macedonian, English</w:t>
      </w:r>
    </w:p>
    <w:p w:rsidR="0045037D" w:rsidRPr="003A4443" w:rsidRDefault="0045037D" w:rsidP="008C74EA">
      <w:pPr>
        <w:spacing w:line="276" w:lineRule="auto"/>
        <w:jc w:val="left"/>
        <w:rPr>
          <w:rFonts w:ascii="Palatino Linotype" w:hAnsi="Palatino Linotype"/>
          <w:lang w:bidi="ar-SA"/>
        </w:rPr>
      </w:pPr>
    </w:p>
    <w:p w:rsidR="00706E02" w:rsidRPr="00430880" w:rsidRDefault="00706E02" w:rsidP="008C74EA">
      <w:pPr>
        <w:pStyle w:val="ListeParagraf"/>
        <w:spacing w:line="276" w:lineRule="auto"/>
        <w:ind w:left="0"/>
        <w:jc w:val="left"/>
        <w:rPr>
          <w:rFonts w:ascii="Palatino Linotype" w:hAnsi="Palatino Linotype" w:cs="Times New Roman"/>
          <w:sz w:val="24"/>
          <w:szCs w:val="24"/>
        </w:rPr>
      </w:pPr>
      <w:r w:rsidRPr="00430880">
        <w:rPr>
          <w:rFonts w:ascii="Palatino Linotype" w:hAnsi="Palatino Linotype" w:cs="Times New Roman"/>
          <w:sz w:val="24"/>
          <w:szCs w:val="24"/>
        </w:rPr>
        <w:lastRenderedPageBreak/>
        <w:t>Submitted abstracts should contain not more than 250 words, including key words (not more than five). Abstracts should be submitted both in Albanian and English and in accordance to scientific standards</w:t>
      </w:r>
      <w:r w:rsidR="001A3E1C" w:rsidRPr="00430880">
        <w:rPr>
          <w:rFonts w:ascii="Palatino Linotype" w:hAnsi="Palatino Linotype" w:cs="Times New Roman"/>
          <w:sz w:val="24"/>
          <w:szCs w:val="24"/>
        </w:rPr>
        <w:t>.</w:t>
      </w:r>
    </w:p>
    <w:p w:rsidR="00A017F4" w:rsidRDefault="00706E02" w:rsidP="008C74EA">
      <w:pPr>
        <w:pStyle w:val="ListeParagraf"/>
        <w:spacing w:line="276" w:lineRule="auto"/>
        <w:ind w:left="0"/>
        <w:jc w:val="left"/>
      </w:pPr>
      <w:r w:rsidRPr="00430880">
        <w:rPr>
          <w:rFonts w:ascii="Palatino Linotype" w:hAnsi="Palatino Linotype" w:cs="Times New Roman"/>
          <w:sz w:val="24"/>
          <w:szCs w:val="24"/>
        </w:rPr>
        <w:t>Please send your abstracts to</w:t>
      </w:r>
      <w:r w:rsidRPr="00430880">
        <w:rPr>
          <w:rFonts w:ascii="Palatino Linotype" w:hAnsi="Palatino Linotype" w:cs="Times New Roman"/>
          <w:b/>
          <w:i/>
          <w:sz w:val="24"/>
          <w:szCs w:val="24"/>
        </w:rPr>
        <w:t xml:space="preserve">: </w:t>
      </w:r>
      <w:hyperlink r:id="rId7" w:history="1">
        <w:r w:rsidRPr="00430880">
          <w:rPr>
            <w:rStyle w:val="Kpr"/>
            <w:rFonts w:ascii="Palatino Linotype" w:hAnsi="Palatino Linotype" w:cs="Times New Roman"/>
            <w:b/>
            <w:i/>
            <w:color w:val="auto"/>
            <w:sz w:val="24"/>
            <w:szCs w:val="24"/>
            <w:lang w:val="sq-AL"/>
          </w:rPr>
          <w:t>konferenca1.filozofik@unite.edu.mk</w:t>
        </w:r>
      </w:hyperlink>
    </w:p>
    <w:p w:rsidR="00706E02" w:rsidRPr="00706E02" w:rsidRDefault="00706E02" w:rsidP="00706E02">
      <w:pPr>
        <w:spacing w:line="276" w:lineRule="auto"/>
        <w:ind w:left="0" w:firstLine="0"/>
        <w:jc w:val="left"/>
        <w:rPr>
          <w:rFonts w:ascii="Palatino Linotype" w:hAnsi="Palatino Linotype"/>
          <w:color w:val="auto"/>
          <w:sz w:val="24"/>
          <w:szCs w:val="24"/>
          <w:lang w:val="en-US"/>
        </w:rPr>
      </w:pPr>
      <w:r>
        <w:rPr>
          <w:rFonts w:ascii="Palatino Linotype" w:hAnsi="Palatino Linotype"/>
          <w:color w:val="auto"/>
          <w:sz w:val="24"/>
          <w:szCs w:val="24"/>
          <w:lang w:val="en-US"/>
        </w:rPr>
        <w:t xml:space="preserve">Completed papers will be submitted to the organizing committee, evaluated by the Scientific Board of the </w:t>
      </w:r>
      <w:r w:rsidR="00790C34">
        <w:rPr>
          <w:rFonts w:ascii="Palatino Linotype" w:hAnsi="Palatino Linotype"/>
          <w:color w:val="auto"/>
          <w:sz w:val="24"/>
          <w:szCs w:val="24"/>
          <w:lang w:val="en-US"/>
        </w:rPr>
        <w:t>sci</w:t>
      </w:r>
      <w:r w:rsidR="00AE56AE">
        <w:rPr>
          <w:rFonts w:ascii="Palatino Linotype" w:hAnsi="Palatino Linotype"/>
          <w:color w:val="auto"/>
          <w:sz w:val="24"/>
          <w:szCs w:val="24"/>
          <w:lang w:val="en-US"/>
        </w:rPr>
        <w:t>ence</w:t>
      </w:r>
      <w:r>
        <w:rPr>
          <w:rFonts w:ascii="Palatino Linotype" w:hAnsi="Palatino Linotype"/>
          <w:color w:val="auto"/>
          <w:sz w:val="24"/>
          <w:szCs w:val="24"/>
          <w:lang w:val="en-US"/>
        </w:rPr>
        <w:t xml:space="preserve"> journal of the Philosophic faculty and will be published in the first edition of the international journal</w:t>
      </w:r>
      <w:r w:rsidRPr="00706E02">
        <w:rPr>
          <w:rFonts w:ascii="Palatino Linotype" w:hAnsi="Palatino Linotype"/>
          <w:color w:val="auto"/>
          <w:sz w:val="24"/>
          <w:szCs w:val="24"/>
          <w:lang w:val="en-US"/>
        </w:rPr>
        <w:t xml:space="preserve"> </w:t>
      </w:r>
      <w:r w:rsidRPr="00706E02">
        <w:rPr>
          <w:rFonts w:ascii="Palatino Linotype" w:hAnsi="Palatino Linotype"/>
          <w:color w:val="auto"/>
          <w:sz w:val="24"/>
          <w:szCs w:val="24"/>
        </w:rPr>
        <w:t>“Philosophica”</w:t>
      </w:r>
      <w:r>
        <w:rPr>
          <w:rFonts w:ascii="Palatino Linotype" w:hAnsi="Palatino Linotype"/>
          <w:color w:val="auto"/>
          <w:sz w:val="24"/>
          <w:szCs w:val="24"/>
        </w:rPr>
        <w:t>.</w:t>
      </w:r>
    </w:p>
    <w:p w:rsidR="00AE56AE" w:rsidRPr="00AE56AE" w:rsidRDefault="00AE56AE" w:rsidP="005F57F4">
      <w:pPr>
        <w:pStyle w:val="ListeParagraf"/>
        <w:spacing w:line="276" w:lineRule="auto"/>
        <w:ind w:left="0"/>
        <w:rPr>
          <w:rFonts w:ascii="Palatino Linotype" w:hAnsi="Palatino Linotype"/>
          <w:b/>
        </w:rPr>
      </w:pPr>
      <w:r w:rsidRPr="00AE56AE">
        <w:rPr>
          <w:rFonts w:ascii="Palatino Linotype" w:hAnsi="Palatino Linotype"/>
          <w:b/>
        </w:rPr>
        <w:t>QUOTAS:</w:t>
      </w:r>
    </w:p>
    <w:p w:rsidR="00382A1D" w:rsidRPr="00AE56AE" w:rsidRDefault="00A017F4" w:rsidP="005F57F4">
      <w:pPr>
        <w:pStyle w:val="ListeParagraf"/>
        <w:spacing w:line="276" w:lineRule="auto"/>
        <w:ind w:left="0"/>
        <w:rPr>
          <w:rFonts w:ascii="Palatino Linotype" w:hAnsi="Palatino Linotype"/>
        </w:rPr>
      </w:pPr>
      <w:r w:rsidRPr="00AE56AE">
        <w:rPr>
          <w:rFonts w:ascii="Palatino Linotype" w:hAnsi="Palatino Linotype"/>
        </w:rPr>
        <w:t xml:space="preserve"> </w:t>
      </w:r>
      <w:r w:rsidR="00AE56AE" w:rsidRPr="00AE56AE">
        <w:rPr>
          <w:rFonts w:ascii="Palatino Linotype" w:hAnsi="Palatino Linotype"/>
        </w:rPr>
        <w:t xml:space="preserve">The conference participation </w:t>
      </w:r>
      <w:r w:rsidR="00AE56AE">
        <w:rPr>
          <w:rFonts w:ascii="Palatino Linotype" w:hAnsi="Palatino Linotype"/>
        </w:rPr>
        <w:t xml:space="preserve">is foreseen to include quota for each paper submitted to the secretariat of the conference. The foreseen quota is </w:t>
      </w:r>
      <w:r w:rsidR="00AE56AE">
        <w:rPr>
          <w:rFonts w:ascii="Palatino Linotype" w:hAnsi="Palatino Linotype"/>
          <w:lang w:val="sq-AL"/>
        </w:rPr>
        <w:t>€ 40 (</w:t>
      </w:r>
      <w:r w:rsidR="00AE56AE" w:rsidRPr="00AE56AE">
        <w:rPr>
          <w:rFonts w:ascii="Palatino Linotype" w:hAnsi="Palatino Linotype"/>
        </w:rPr>
        <w:t>incl</w:t>
      </w:r>
      <w:r w:rsidR="001A3E1C">
        <w:rPr>
          <w:rFonts w:ascii="Palatino Linotype" w:hAnsi="Palatino Linotype"/>
        </w:rPr>
        <w:t>uding:</w:t>
      </w:r>
      <w:r w:rsidR="00AE56AE" w:rsidRPr="00AE56AE">
        <w:rPr>
          <w:rFonts w:ascii="Palatino Linotype" w:hAnsi="Palatino Linotype"/>
        </w:rPr>
        <w:t xml:space="preserve"> dinner, certifi</w:t>
      </w:r>
      <w:r w:rsidR="00AE56AE">
        <w:rPr>
          <w:rFonts w:ascii="Palatino Linotype" w:hAnsi="Palatino Linotype"/>
        </w:rPr>
        <w:t>c</w:t>
      </w:r>
      <w:r w:rsidR="00AE56AE" w:rsidRPr="00AE56AE">
        <w:rPr>
          <w:rFonts w:ascii="Palatino Linotype" w:hAnsi="Palatino Linotype"/>
        </w:rPr>
        <w:t>ate</w:t>
      </w:r>
      <w:r w:rsidR="00AE56AE">
        <w:rPr>
          <w:rFonts w:ascii="Palatino Linotype" w:hAnsi="Palatino Linotype"/>
        </w:rPr>
        <w:t xml:space="preserve"> and necessary materials for the conference).</w:t>
      </w:r>
      <w:r w:rsidR="00AE56AE">
        <w:rPr>
          <w:rFonts w:ascii="Palatino Linotype" w:hAnsi="Palatino Linotype"/>
          <w:lang w:val="sq-AL"/>
        </w:rPr>
        <w:t xml:space="preserve"> </w:t>
      </w:r>
    </w:p>
    <w:p w:rsidR="00AE56AE" w:rsidRPr="00AE56AE" w:rsidRDefault="00AE56AE" w:rsidP="00AE56AE">
      <w:pPr>
        <w:pStyle w:val="ListeParagraf"/>
        <w:spacing w:line="276" w:lineRule="auto"/>
        <w:ind w:left="0"/>
        <w:rPr>
          <w:rFonts w:ascii="Palatino Linotype" w:hAnsi="Palatino Linotype" w:cs="Times New Roman"/>
          <w:b/>
          <w:sz w:val="24"/>
          <w:szCs w:val="24"/>
        </w:rPr>
      </w:pPr>
      <w:r w:rsidRPr="00AE56AE">
        <w:rPr>
          <w:rFonts w:ascii="Palatino Linotype" w:hAnsi="Palatino Linotype" w:cs="Times New Roman"/>
          <w:b/>
          <w:sz w:val="24"/>
          <w:szCs w:val="24"/>
        </w:rPr>
        <w:t>Participants will cover travelling and accom</w:t>
      </w:r>
      <w:r>
        <w:rPr>
          <w:rFonts w:ascii="Palatino Linotype" w:hAnsi="Palatino Linotype" w:cs="Times New Roman"/>
          <w:b/>
          <w:sz w:val="24"/>
          <w:szCs w:val="24"/>
        </w:rPr>
        <w:t>m</w:t>
      </w:r>
      <w:r w:rsidRPr="00AE56AE">
        <w:rPr>
          <w:rFonts w:ascii="Palatino Linotype" w:hAnsi="Palatino Linotype" w:cs="Times New Roman"/>
          <w:b/>
          <w:sz w:val="24"/>
          <w:szCs w:val="24"/>
        </w:rPr>
        <w:t>odation costs.</w:t>
      </w:r>
    </w:p>
    <w:p w:rsidR="00735ABF" w:rsidRPr="00AE56AE" w:rsidRDefault="00AE56AE" w:rsidP="00AE56AE">
      <w:pPr>
        <w:pStyle w:val="ListeParagraf"/>
        <w:spacing w:line="276" w:lineRule="auto"/>
        <w:ind w:left="0"/>
        <w:rPr>
          <w:rFonts w:ascii="Palatino Linotype" w:hAnsi="Palatino Linotype" w:cs="Times New Roman"/>
          <w:sz w:val="24"/>
          <w:szCs w:val="24"/>
        </w:rPr>
      </w:pPr>
      <w:r w:rsidRPr="00AE56AE">
        <w:rPr>
          <w:rFonts w:ascii="Palatino Linotype" w:hAnsi="Palatino Linotype" w:cs="Times New Roman"/>
          <w:sz w:val="24"/>
          <w:szCs w:val="24"/>
        </w:rPr>
        <w:t xml:space="preserve">(Accommodation suggestion: Hotel Emka, €14 per night incl. breakfast, located in the vicinity of the University) </w:t>
      </w:r>
    </w:p>
    <w:p w:rsidR="00071927" w:rsidRDefault="00071927" w:rsidP="008C74EA">
      <w:pPr>
        <w:pStyle w:val="ecmsonormal"/>
        <w:spacing w:before="0" w:beforeAutospacing="0" w:after="0" w:afterAutospacing="0" w:line="276" w:lineRule="auto"/>
        <w:rPr>
          <w:rFonts w:ascii="Palatino Linotype" w:hAnsi="Palatino Linotype"/>
          <w:lang w:val="sq-AL"/>
        </w:rPr>
      </w:pPr>
    </w:p>
    <w:p w:rsidR="00071927" w:rsidRPr="008C74EA" w:rsidRDefault="00AE56AE" w:rsidP="008C74EA">
      <w:pPr>
        <w:pStyle w:val="ecmsonormal"/>
        <w:spacing w:before="0" w:beforeAutospacing="0" w:after="0" w:afterAutospacing="0" w:line="276" w:lineRule="auto"/>
        <w:rPr>
          <w:rFonts w:ascii="Palatino Linotype" w:hAnsi="Palatino Linotype"/>
          <w:lang w:val="sq-AL"/>
        </w:rPr>
      </w:pPr>
      <w:r>
        <w:rPr>
          <w:rFonts w:ascii="Palatino Linotype" w:hAnsi="Palatino Linotype"/>
          <w:lang w:val="sq-AL"/>
        </w:rPr>
        <w:t>On behalf of the organizing committee</w:t>
      </w:r>
    </w:p>
    <w:p w:rsidR="00382A1D" w:rsidRPr="00284C74" w:rsidRDefault="00382A1D" w:rsidP="00382A1D">
      <w:pPr>
        <w:pStyle w:val="ecmsonormal"/>
        <w:spacing w:before="0" w:beforeAutospacing="0" w:after="0" w:afterAutospacing="0" w:line="276" w:lineRule="auto"/>
        <w:rPr>
          <w:rFonts w:ascii="Palatino Linotype" w:hAnsi="Palatino Linotype"/>
          <w:i/>
          <w:lang w:val="sq-AL"/>
        </w:rPr>
      </w:pPr>
      <w:r w:rsidRPr="00284C74">
        <w:rPr>
          <w:rFonts w:ascii="Palatino Linotype" w:hAnsi="Palatino Linotype"/>
          <w:i/>
          <w:lang w:val="sq-AL"/>
        </w:rPr>
        <w:t xml:space="preserve">Prof. dr. Fadbi Osmani, </w:t>
      </w:r>
      <w:r w:rsidR="00AE56AE">
        <w:rPr>
          <w:rFonts w:ascii="Palatino Linotype" w:hAnsi="Palatino Linotype"/>
          <w:i/>
          <w:lang w:val="sq-AL"/>
        </w:rPr>
        <w:t xml:space="preserve">Dean of Philosophic Faculty </w:t>
      </w:r>
    </w:p>
    <w:p w:rsidR="00382A1D" w:rsidRPr="00284C74" w:rsidRDefault="006C289A" w:rsidP="00382A1D">
      <w:pPr>
        <w:pStyle w:val="ecmsonormal"/>
        <w:spacing w:before="0" w:beforeAutospacing="0" w:after="0" w:afterAutospacing="0" w:line="276" w:lineRule="auto"/>
        <w:rPr>
          <w:rFonts w:ascii="Palatino Linotype" w:hAnsi="Palatino Linotype"/>
          <w:i/>
          <w:lang w:val="de-DE"/>
        </w:rPr>
      </w:pPr>
      <w:hyperlink r:id="rId8" w:history="1">
        <w:r w:rsidR="00382A1D" w:rsidRPr="00284C74">
          <w:rPr>
            <w:rStyle w:val="Kpr"/>
            <w:rFonts w:ascii="Palatino Linotype" w:hAnsi="Palatino Linotype"/>
            <w:i/>
            <w:lang w:val="de-DE"/>
          </w:rPr>
          <w:t>fadbi.osmani@unite.edu.mk</w:t>
        </w:r>
      </w:hyperlink>
    </w:p>
    <w:p w:rsidR="00382A1D" w:rsidRDefault="00382A1D" w:rsidP="00382A1D">
      <w:pPr>
        <w:pStyle w:val="ecmsonormal"/>
        <w:spacing w:before="0" w:beforeAutospacing="0" w:after="0" w:afterAutospacing="0" w:line="276" w:lineRule="auto"/>
        <w:rPr>
          <w:rFonts w:ascii="Palatino Linotype" w:hAnsi="Palatino Linotype"/>
          <w:i/>
          <w:lang w:val="sq-AL"/>
        </w:rPr>
      </w:pPr>
      <w:r w:rsidRPr="001A3E1C">
        <w:rPr>
          <w:rFonts w:ascii="Palatino Linotype" w:hAnsi="Palatino Linotype"/>
          <w:i/>
        </w:rPr>
        <w:t xml:space="preserve">Doc. dr. </w:t>
      </w:r>
      <w:r>
        <w:rPr>
          <w:rFonts w:ascii="Palatino Linotype" w:hAnsi="Palatino Linotype"/>
          <w:i/>
        </w:rPr>
        <w:t xml:space="preserve">Musa Musai , </w:t>
      </w:r>
      <w:r w:rsidR="00AE56AE">
        <w:rPr>
          <w:rFonts w:ascii="Palatino Linotype" w:hAnsi="Palatino Linotype"/>
          <w:i/>
        </w:rPr>
        <w:t>Conference coordinator</w:t>
      </w:r>
    </w:p>
    <w:p w:rsidR="004E1AC3" w:rsidRPr="001A3E1C" w:rsidRDefault="006C289A" w:rsidP="00382A1D">
      <w:pPr>
        <w:pStyle w:val="ecmsonormal"/>
        <w:spacing w:before="0" w:beforeAutospacing="0" w:after="0" w:afterAutospacing="0" w:line="276" w:lineRule="auto"/>
        <w:rPr>
          <w:rFonts w:ascii="Palatino Linotype" w:hAnsi="Palatino Linotype"/>
          <w:i/>
          <w:lang w:val="sq-AL"/>
        </w:rPr>
      </w:pPr>
      <w:hyperlink r:id="rId9" w:history="1">
        <w:r w:rsidR="004E1AC3" w:rsidRPr="000652ED">
          <w:rPr>
            <w:rStyle w:val="Kpr"/>
            <w:rFonts w:ascii="Palatino Linotype" w:hAnsi="Palatino Linotype"/>
            <w:i/>
            <w:lang w:val="sq-AL"/>
          </w:rPr>
          <w:t>musa.musai</w:t>
        </w:r>
        <w:r w:rsidR="004E1AC3" w:rsidRPr="001A3E1C">
          <w:rPr>
            <w:rStyle w:val="Kpr"/>
            <w:rFonts w:ascii="Palatino Linotype" w:hAnsi="Palatino Linotype"/>
            <w:i/>
            <w:lang w:val="sq-AL"/>
          </w:rPr>
          <w:t>@unite.edu.mk</w:t>
        </w:r>
      </w:hyperlink>
    </w:p>
    <w:p w:rsidR="00AE56AE" w:rsidRDefault="004E1AC3" w:rsidP="004E1AC3">
      <w:pPr>
        <w:pStyle w:val="ListeParagraf"/>
        <w:spacing w:line="276" w:lineRule="auto"/>
        <w:ind w:left="0"/>
        <w:rPr>
          <w:rFonts w:ascii="Palatino Linotype" w:hAnsi="Palatino Linotype" w:cs="Times New Roman"/>
          <w:b/>
          <w:sz w:val="24"/>
          <w:szCs w:val="24"/>
          <w:lang w:val="sq-AL"/>
        </w:rPr>
      </w:pPr>
      <w:r w:rsidRPr="008C74EA">
        <w:rPr>
          <w:rFonts w:ascii="Palatino Linotype" w:hAnsi="Palatino Linotype" w:cs="Times New Roman"/>
          <w:b/>
          <w:sz w:val="24"/>
          <w:szCs w:val="24"/>
          <w:lang w:val="sq-AL"/>
        </w:rPr>
        <w:t>Tel. +389 44 356 500 ;</w:t>
      </w:r>
    </w:p>
    <w:p w:rsidR="00AE56AE" w:rsidRDefault="004E1AC3" w:rsidP="004E1AC3">
      <w:pPr>
        <w:pStyle w:val="ListeParagraf"/>
        <w:spacing w:line="276" w:lineRule="auto"/>
        <w:ind w:left="0"/>
        <w:rPr>
          <w:rFonts w:ascii="Palatino Linotype" w:hAnsi="Palatino Linotype" w:cs="Times New Roman"/>
          <w:b/>
          <w:sz w:val="24"/>
          <w:szCs w:val="24"/>
          <w:shd w:val="clear" w:color="auto" w:fill="FFFFFF"/>
        </w:rPr>
      </w:pPr>
      <w:r w:rsidRPr="008C74EA">
        <w:rPr>
          <w:rFonts w:ascii="Palatino Linotype" w:hAnsi="Palatino Linotype" w:cs="Times New Roman"/>
          <w:b/>
          <w:sz w:val="24"/>
          <w:szCs w:val="24"/>
          <w:lang w:val="sq-AL"/>
        </w:rPr>
        <w:t xml:space="preserve">Fax. </w:t>
      </w:r>
      <w:r w:rsidRPr="008C74EA">
        <w:rPr>
          <w:rFonts w:ascii="Palatino Linotype" w:hAnsi="Palatino Linotype" w:cs="Times New Roman"/>
          <w:b/>
          <w:sz w:val="24"/>
          <w:szCs w:val="24"/>
          <w:shd w:val="clear" w:color="auto" w:fill="FFFFFF"/>
        </w:rPr>
        <w:t xml:space="preserve">+389 44 334 222 ; </w:t>
      </w:r>
    </w:p>
    <w:p w:rsidR="004E1AC3" w:rsidRPr="008C74EA" w:rsidRDefault="004E1AC3" w:rsidP="004E1AC3">
      <w:pPr>
        <w:pStyle w:val="ListeParagraf"/>
        <w:spacing w:line="276" w:lineRule="auto"/>
        <w:ind w:left="0"/>
        <w:rPr>
          <w:rFonts w:ascii="Palatino Linotype" w:hAnsi="Palatino Linotype" w:cs="Times New Roman"/>
          <w:b/>
          <w:sz w:val="24"/>
          <w:szCs w:val="24"/>
          <w:shd w:val="clear" w:color="auto" w:fill="FFFFFF"/>
        </w:rPr>
      </w:pPr>
      <w:r>
        <w:rPr>
          <w:rFonts w:ascii="Palatino Linotype" w:hAnsi="Palatino Linotype" w:cs="Times New Roman"/>
          <w:b/>
          <w:sz w:val="24"/>
          <w:szCs w:val="24"/>
          <w:shd w:val="clear" w:color="auto" w:fill="FFFFFF"/>
        </w:rPr>
        <w:t>Cel</w:t>
      </w:r>
      <w:r w:rsidRPr="008C74EA">
        <w:rPr>
          <w:rFonts w:ascii="Palatino Linotype" w:hAnsi="Palatino Linotype" w:cs="Times New Roman"/>
          <w:b/>
          <w:sz w:val="24"/>
          <w:szCs w:val="24"/>
          <w:shd w:val="clear" w:color="auto" w:fill="FFFFFF"/>
        </w:rPr>
        <w:t>. + 389 75 415 566</w:t>
      </w:r>
    </w:p>
    <w:p w:rsidR="004E1AC3" w:rsidRDefault="004E1AC3" w:rsidP="00382A1D">
      <w:pPr>
        <w:pStyle w:val="ecmsonormal"/>
        <w:spacing w:before="0" w:beforeAutospacing="0" w:after="0" w:afterAutospacing="0" w:line="276" w:lineRule="auto"/>
        <w:rPr>
          <w:rFonts w:ascii="Palatino Linotype" w:hAnsi="Palatino Linotype"/>
          <w:i/>
        </w:rPr>
      </w:pPr>
    </w:p>
    <w:p w:rsidR="00071927" w:rsidRPr="00E26619" w:rsidRDefault="00AE56AE" w:rsidP="00382A1D">
      <w:pPr>
        <w:pStyle w:val="ecmsonormal"/>
        <w:spacing w:before="0" w:beforeAutospacing="0" w:after="0" w:afterAutospacing="0" w:line="276" w:lineRule="auto"/>
        <w:rPr>
          <w:rFonts w:ascii="Palatino Linotype" w:hAnsi="Palatino Linotype"/>
          <w:i/>
        </w:rPr>
      </w:pPr>
      <w:r w:rsidRPr="00E26619">
        <w:rPr>
          <w:rFonts w:ascii="Palatino Linotype" w:hAnsi="Palatino Linotype"/>
          <w:i/>
        </w:rPr>
        <w:t>Note</w:t>
      </w:r>
      <w:r w:rsidR="00071927" w:rsidRPr="00E26619">
        <w:rPr>
          <w:rFonts w:ascii="Palatino Linotype" w:hAnsi="Palatino Linotype"/>
          <w:i/>
        </w:rPr>
        <w:t xml:space="preserve">: </w:t>
      </w:r>
      <w:r w:rsidR="008E193C" w:rsidRPr="00E26619">
        <w:rPr>
          <w:rFonts w:ascii="Palatino Linotype" w:hAnsi="Palatino Linotype"/>
          <w:i/>
        </w:rPr>
        <w:t>Please note that additional information abo</w:t>
      </w:r>
      <w:r w:rsidR="00E26619">
        <w:rPr>
          <w:rFonts w:ascii="Palatino Linotype" w:hAnsi="Palatino Linotype"/>
          <w:i/>
        </w:rPr>
        <w:t>u</w:t>
      </w:r>
      <w:r w:rsidR="008E193C" w:rsidRPr="00E26619">
        <w:rPr>
          <w:rFonts w:ascii="Palatino Linotype" w:hAnsi="Palatino Linotype"/>
          <w:i/>
        </w:rPr>
        <w:t xml:space="preserve">t your application and the </w:t>
      </w:r>
      <w:r w:rsidR="00E26619">
        <w:rPr>
          <w:rFonts w:ascii="Palatino Linotype" w:hAnsi="Palatino Linotype"/>
          <w:i/>
        </w:rPr>
        <w:t>c</w:t>
      </w:r>
      <w:r w:rsidR="008E193C" w:rsidRPr="00E26619">
        <w:rPr>
          <w:rFonts w:ascii="Palatino Linotype" w:hAnsi="Palatino Linotype"/>
          <w:i/>
        </w:rPr>
        <w:t xml:space="preserve">onference progress will be </w:t>
      </w:r>
      <w:r w:rsidR="00E26619" w:rsidRPr="00E26619">
        <w:rPr>
          <w:rFonts w:ascii="Palatino Linotype" w:hAnsi="Palatino Linotype"/>
          <w:i/>
        </w:rPr>
        <w:t xml:space="preserve">submitted through a guide prepared by the </w:t>
      </w:r>
      <w:r w:rsidR="00E26619">
        <w:rPr>
          <w:rFonts w:ascii="Palatino Linotype" w:hAnsi="Palatino Linotype"/>
          <w:i/>
        </w:rPr>
        <w:t xml:space="preserve">conference </w:t>
      </w:r>
      <w:r w:rsidR="00E26619" w:rsidRPr="00E26619">
        <w:rPr>
          <w:rFonts w:ascii="Palatino Linotype" w:hAnsi="Palatino Linotype"/>
          <w:i/>
        </w:rPr>
        <w:t>se</w:t>
      </w:r>
      <w:r w:rsidR="00E26619">
        <w:rPr>
          <w:rFonts w:ascii="Palatino Linotype" w:hAnsi="Palatino Linotype"/>
          <w:i/>
        </w:rPr>
        <w:t>c</w:t>
      </w:r>
      <w:r w:rsidR="00E26619" w:rsidRPr="00E26619">
        <w:rPr>
          <w:rFonts w:ascii="Palatino Linotype" w:hAnsi="Palatino Linotype"/>
          <w:i/>
        </w:rPr>
        <w:t>retariat</w:t>
      </w:r>
      <w:r w:rsidR="00071927" w:rsidRPr="00E26619">
        <w:rPr>
          <w:rFonts w:ascii="Palatino Linotype" w:hAnsi="Palatino Linotype"/>
          <w:i/>
        </w:rPr>
        <w:t>!</w:t>
      </w:r>
    </w:p>
    <w:p w:rsidR="00452C7A" w:rsidRDefault="00452C7A" w:rsidP="00382A1D">
      <w:pPr>
        <w:pStyle w:val="ecmsonormal"/>
        <w:spacing w:before="0" w:beforeAutospacing="0" w:after="0" w:afterAutospacing="0" w:line="276" w:lineRule="auto"/>
        <w:rPr>
          <w:rFonts w:ascii="Palatino Linotype" w:hAnsi="Palatino Linotype"/>
          <w:i/>
        </w:rPr>
      </w:pPr>
    </w:p>
    <w:p w:rsidR="004E1AC3" w:rsidRPr="00AF4A22" w:rsidRDefault="00E26619" w:rsidP="00AF4A22">
      <w:pPr>
        <w:pStyle w:val="ecmsonormal"/>
        <w:spacing w:before="0" w:beforeAutospacing="0" w:after="0" w:afterAutospacing="0" w:line="276" w:lineRule="auto"/>
        <w:rPr>
          <w:rFonts w:ascii="Palatino Linotype" w:hAnsi="Palatino Linotype"/>
          <w:i/>
        </w:rPr>
      </w:pPr>
      <w:r w:rsidRPr="00AF4A22">
        <w:rPr>
          <w:rFonts w:ascii="Palatino Linotype" w:hAnsi="Palatino Linotype"/>
          <w:i/>
        </w:rPr>
        <w:t xml:space="preserve">Your participation will enrich our conference! </w:t>
      </w:r>
    </w:p>
    <w:p w:rsidR="007E1ED5" w:rsidRPr="00E26619" w:rsidRDefault="007E1ED5" w:rsidP="007E1ED5">
      <w:pPr>
        <w:pStyle w:val="ecmsonormal"/>
        <w:spacing w:before="0" w:beforeAutospacing="0" w:after="0" w:afterAutospacing="0" w:line="276" w:lineRule="auto"/>
        <w:rPr>
          <w:rFonts w:ascii="Palatino Linotype" w:hAnsi="Palatino Linotype"/>
          <w:i/>
        </w:rPr>
      </w:pPr>
    </w:p>
    <w:p w:rsidR="007E1ED5" w:rsidRPr="004E1AC3" w:rsidRDefault="00E26619" w:rsidP="007E1ED5">
      <w:pPr>
        <w:pStyle w:val="ecmsonormal"/>
        <w:spacing w:before="0" w:beforeAutospacing="0" w:after="0" w:afterAutospacing="0" w:line="276" w:lineRule="auto"/>
        <w:rPr>
          <w:rFonts w:ascii="Palatino Linotype" w:hAnsi="Palatino Linotype"/>
          <w:i/>
        </w:rPr>
      </w:pPr>
      <w:r>
        <w:rPr>
          <w:rFonts w:ascii="Palatino Linotype" w:hAnsi="Palatino Linotype"/>
          <w:i/>
        </w:rPr>
        <w:t>Tetovo</w:t>
      </w:r>
      <w:r w:rsidR="007E1ED5">
        <w:rPr>
          <w:rFonts w:ascii="Palatino Linotype" w:hAnsi="Palatino Linotype"/>
          <w:i/>
        </w:rPr>
        <w:t xml:space="preserve">, </w:t>
      </w:r>
      <w:r>
        <w:rPr>
          <w:rFonts w:ascii="Palatino Linotype" w:hAnsi="Palatino Linotype"/>
          <w:i/>
        </w:rPr>
        <w:t>July</w:t>
      </w:r>
      <w:r w:rsidR="007E1ED5">
        <w:rPr>
          <w:rFonts w:ascii="Palatino Linotype" w:hAnsi="Palatino Linotype"/>
          <w:i/>
        </w:rPr>
        <w:t>, 2013</w:t>
      </w:r>
    </w:p>
    <w:sectPr w:rsidR="007E1ED5" w:rsidRPr="004E1AC3" w:rsidSect="00E26619">
      <w:headerReference w:type="default" r:id="rId10"/>
      <w:pgSz w:w="12240" w:h="15840"/>
      <w:pgMar w:top="1440" w:right="144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D34" w:rsidRDefault="00436D34" w:rsidP="0045037D">
      <w:pPr>
        <w:spacing w:after="0" w:line="240" w:lineRule="auto"/>
      </w:pPr>
      <w:r>
        <w:separator/>
      </w:r>
    </w:p>
  </w:endnote>
  <w:endnote w:type="continuationSeparator" w:id="1">
    <w:p w:rsidR="00436D34" w:rsidRDefault="00436D34" w:rsidP="00450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onstantia">
    <w:panose1 w:val="02030602050306030303"/>
    <w:charset w:val="A2"/>
    <w:family w:val="roman"/>
    <w:pitch w:val="variable"/>
    <w:sig w:usb0="A00002EF" w:usb1="4000204B"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Gautami">
    <w:panose1 w:val="020B0502040204020203"/>
    <w:charset w:val="00"/>
    <w:family w:val="swiss"/>
    <w:pitch w:val="variable"/>
    <w:sig w:usb0="00200003" w:usb1="00000000" w:usb2="00000000" w:usb3="00000000" w:csb0="00000001" w:csb1="00000000"/>
  </w:font>
  <w:font w:name="MAC C Swiss">
    <w:altName w:val="Courier New"/>
    <w:charset w:val="00"/>
    <w:family w:val="swiss"/>
    <w:pitch w:val="variable"/>
    <w:sig w:usb0="00000083" w:usb1="00000000" w:usb2="00000000" w:usb3="00000000" w:csb0="00000009" w:csb1="00000000"/>
  </w:font>
  <w:font w:name="Makedonski Tajms">
    <w:altName w:val="Courier New"/>
    <w:charset w:val="00"/>
    <w:family w:val="roman"/>
    <w:pitch w:val="variable"/>
    <w:sig w:usb0="00000087" w:usb1="00000000" w:usb2="00000000" w:usb3="00000000" w:csb0="0000001B"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D34" w:rsidRDefault="00436D34" w:rsidP="0045037D">
      <w:pPr>
        <w:spacing w:after="0" w:line="240" w:lineRule="auto"/>
      </w:pPr>
      <w:r>
        <w:separator/>
      </w:r>
    </w:p>
  </w:footnote>
  <w:footnote w:type="continuationSeparator" w:id="1">
    <w:p w:rsidR="00436D34" w:rsidRDefault="00436D34" w:rsidP="004503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D9" w:rsidRDefault="00436D34" w:rsidP="00760815">
    <w:pPr>
      <w:ind w:left="0"/>
      <w:jc w:val="center"/>
      <w:rPr>
        <w:rFonts w:ascii="Arial" w:hAnsi="Arial"/>
        <w:b/>
        <w:sz w:val="18"/>
        <w:szCs w:val="18"/>
        <w:lang w:val="it-IT"/>
      </w:rPr>
    </w:pPr>
  </w:p>
  <w:p w:rsidR="007311D9" w:rsidRPr="00215507" w:rsidRDefault="00671BEB" w:rsidP="00642BC7">
    <w:pPr>
      <w:spacing w:after="0" w:line="240" w:lineRule="auto"/>
      <w:ind w:left="0"/>
      <w:jc w:val="center"/>
      <w:rPr>
        <w:rFonts w:ascii="Arial" w:hAnsi="Arial"/>
        <w:b/>
        <w:sz w:val="18"/>
        <w:szCs w:val="18"/>
        <w:lang w:val="it-IT"/>
      </w:rPr>
    </w:pPr>
    <w:r w:rsidRPr="00215507">
      <w:rPr>
        <w:rFonts w:ascii="Arial" w:hAnsi="Arial"/>
        <w:b/>
        <w:sz w:val="18"/>
        <w:szCs w:val="18"/>
        <w:lang w:val="it-IT"/>
      </w:rPr>
      <w:t>Universiteti Shtetëror i Tetovës</w:t>
    </w:r>
  </w:p>
  <w:p w:rsidR="007311D9" w:rsidRPr="00215507" w:rsidRDefault="006C289A" w:rsidP="00642BC7">
    <w:pPr>
      <w:spacing w:after="0" w:line="240" w:lineRule="auto"/>
      <w:ind w:left="0"/>
      <w:jc w:val="center"/>
      <w:rPr>
        <w:rFonts w:ascii="MAC C Swiss" w:hAnsi="MAC C Swiss"/>
        <w:b/>
        <w:sz w:val="18"/>
        <w:szCs w:val="18"/>
        <w:lang w:val="it-IT"/>
      </w:rPr>
    </w:pPr>
    <w:r w:rsidRPr="006C289A">
      <w:rPr>
        <w:rFonts w:ascii="Arial" w:hAnsi="Arial" w:cs="Arial"/>
        <w:b/>
        <w:noProof/>
        <w:sz w:val="18"/>
        <w:szCs w:val="18"/>
        <w:lang w:val="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7pt;margin-top:-31.85pt;width:68.25pt;height:63pt;z-index:-251658752" wrapcoords="-322 0 -322 21278 21600 21278 21600 0 -322 0">
          <v:imagedata r:id="rId1" o:title="Amblema  e  re"/>
          <w10:wrap type="tight"/>
        </v:shape>
      </w:pict>
    </w:r>
    <w:r w:rsidR="00671BEB" w:rsidRPr="00215507">
      <w:rPr>
        <w:rFonts w:ascii="Arial" w:hAnsi="Arial" w:cs="Arial"/>
        <w:b/>
        <w:sz w:val="18"/>
        <w:szCs w:val="18"/>
      </w:rPr>
      <w:t xml:space="preserve">Државен Универзитет во </w:t>
    </w:r>
    <w:r w:rsidR="00671BEB">
      <w:rPr>
        <w:rFonts w:ascii="Arial" w:hAnsi="Arial" w:cs="Arial"/>
        <w:b/>
        <w:sz w:val="18"/>
        <w:szCs w:val="18"/>
      </w:rPr>
      <w:t>T</w:t>
    </w:r>
    <w:r w:rsidR="00671BEB" w:rsidRPr="00215507">
      <w:rPr>
        <w:rFonts w:ascii="Arial" w:hAnsi="Arial" w:cs="Arial"/>
        <w:b/>
        <w:sz w:val="18"/>
        <w:szCs w:val="18"/>
      </w:rPr>
      <w:t>етово</w:t>
    </w:r>
  </w:p>
  <w:p w:rsidR="007311D9" w:rsidRDefault="00671BEB" w:rsidP="00642BC7">
    <w:pPr>
      <w:spacing w:after="0" w:line="240" w:lineRule="auto"/>
      <w:ind w:left="0"/>
      <w:jc w:val="center"/>
      <w:rPr>
        <w:b/>
        <w:sz w:val="18"/>
        <w:szCs w:val="18"/>
      </w:rPr>
    </w:pPr>
    <w:r w:rsidRPr="00215507">
      <w:rPr>
        <w:b/>
        <w:sz w:val="18"/>
        <w:szCs w:val="18"/>
      </w:rPr>
      <w:t>State University of Tetova</w:t>
    </w:r>
  </w:p>
  <w:p w:rsidR="007311D9" w:rsidRPr="00215507" w:rsidRDefault="00436D34" w:rsidP="00642BC7">
    <w:pPr>
      <w:spacing w:after="0" w:line="240" w:lineRule="auto"/>
      <w:ind w:left="0"/>
      <w:jc w:val="center"/>
      <w:rPr>
        <w:b/>
        <w:sz w:val="18"/>
        <w:szCs w:val="18"/>
      </w:rPr>
    </w:pPr>
  </w:p>
  <w:p w:rsidR="007311D9" w:rsidRPr="00215507" w:rsidRDefault="00671BEB" w:rsidP="00642BC7">
    <w:pPr>
      <w:pBdr>
        <w:bottom w:val="single" w:sz="6" w:space="1" w:color="auto"/>
      </w:pBdr>
      <w:spacing w:after="0"/>
      <w:ind w:left="0"/>
      <w:jc w:val="center"/>
      <w:outlineLvl w:val="0"/>
      <w:rPr>
        <w:sz w:val="18"/>
        <w:szCs w:val="18"/>
      </w:rPr>
    </w:pPr>
    <w:r w:rsidRPr="00215507">
      <w:rPr>
        <w:sz w:val="18"/>
        <w:szCs w:val="18"/>
      </w:rPr>
      <w:t>Republika e Maqedonisë, 1200 Tetovë -Тетово, Rr.-ул</w:t>
    </w:r>
    <w:r w:rsidRPr="00215507">
      <w:rPr>
        <w:rFonts w:ascii="Makedonski Tajms" w:hAnsi="Makedonski Tajms"/>
        <w:sz w:val="18"/>
        <w:szCs w:val="18"/>
      </w:rPr>
      <w:t>.</w:t>
    </w:r>
    <w:r w:rsidRPr="00215507">
      <w:rPr>
        <w:sz w:val="18"/>
        <w:szCs w:val="18"/>
      </w:rPr>
      <w:t>Ilindenit-Илинденска Rektorati i Universitetit-Ректоратот на Универзитетот</w:t>
    </w:r>
    <w:r w:rsidRPr="00215507">
      <w:rPr>
        <w:rFonts w:ascii="Makedonski Tajms" w:hAnsi="Makedonski Tajms"/>
        <w:sz w:val="18"/>
        <w:szCs w:val="18"/>
      </w:rPr>
      <w:t xml:space="preserve"> - </w:t>
    </w:r>
    <w:r w:rsidRPr="00215507">
      <w:rPr>
        <w:sz w:val="18"/>
        <w:szCs w:val="18"/>
      </w:rPr>
      <w:t>Republic of Macedonia</w:t>
    </w:r>
    <w:r w:rsidRPr="00215507">
      <w:rPr>
        <w:b/>
        <w:sz w:val="18"/>
        <w:szCs w:val="18"/>
      </w:rPr>
      <w:t xml:space="preserve">, </w:t>
    </w:r>
    <w:hyperlink r:id="rId2" w:history="1">
      <w:r w:rsidRPr="00A27C87">
        <w:rPr>
          <w:rStyle w:val="Kpr"/>
          <w:b/>
          <w:sz w:val="18"/>
          <w:szCs w:val="18"/>
        </w:rPr>
        <w:t>www.unite.edu.mk</w:t>
      </w:r>
    </w:hyperlink>
    <w:r w:rsidRPr="00215507">
      <w:rPr>
        <w:b/>
        <w:sz w:val="18"/>
        <w:szCs w:val="18"/>
      </w:rPr>
      <w:t xml:space="preserve">  </w:t>
    </w:r>
    <w:r w:rsidRPr="00215507">
      <w:rPr>
        <w:sz w:val="18"/>
        <w:szCs w:val="18"/>
      </w:rPr>
      <w:t>Tel: ++389 44 356 500 , Fax: ++389 44 334 222</w:t>
    </w:r>
  </w:p>
  <w:p w:rsidR="007311D9" w:rsidRDefault="00436D3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EE9"/>
    <w:multiLevelType w:val="hybridMultilevel"/>
    <w:tmpl w:val="260AAE5E"/>
    <w:lvl w:ilvl="0" w:tplc="8496CF96">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500E69"/>
    <w:multiLevelType w:val="hybridMultilevel"/>
    <w:tmpl w:val="8F8EC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E123F2"/>
    <w:multiLevelType w:val="hybridMultilevel"/>
    <w:tmpl w:val="6602EE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C732F0"/>
    <w:rsid w:val="00002F60"/>
    <w:rsid w:val="00063C9B"/>
    <w:rsid w:val="00071927"/>
    <w:rsid w:val="000756EC"/>
    <w:rsid w:val="0007645B"/>
    <w:rsid w:val="000E3BA0"/>
    <w:rsid w:val="000F4580"/>
    <w:rsid w:val="00123039"/>
    <w:rsid w:val="001463EA"/>
    <w:rsid w:val="001A3E1C"/>
    <w:rsid w:val="002479B4"/>
    <w:rsid w:val="00284C74"/>
    <w:rsid w:val="00351291"/>
    <w:rsid w:val="00382A1D"/>
    <w:rsid w:val="003A4443"/>
    <w:rsid w:val="003B5561"/>
    <w:rsid w:val="003D0E58"/>
    <w:rsid w:val="00430880"/>
    <w:rsid w:val="0043228D"/>
    <w:rsid w:val="00436D34"/>
    <w:rsid w:val="0045037D"/>
    <w:rsid w:val="00452C7A"/>
    <w:rsid w:val="004938AF"/>
    <w:rsid w:val="004E1AC3"/>
    <w:rsid w:val="00526B00"/>
    <w:rsid w:val="005B19A4"/>
    <w:rsid w:val="005D194C"/>
    <w:rsid w:val="005F38B5"/>
    <w:rsid w:val="005F57F4"/>
    <w:rsid w:val="00606C48"/>
    <w:rsid w:val="006430B1"/>
    <w:rsid w:val="00671BEB"/>
    <w:rsid w:val="006C289A"/>
    <w:rsid w:val="00706E02"/>
    <w:rsid w:val="007314C9"/>
    <w:rsid w:val="00735ABF"/>
    <w:rsid w:val="00790C34"/>
    <w:rsid w:val="007C6CB4"/>
    <w:rsid w:val="007E1ED5"/>
    <w:rsid w:val="007E31D8"/>
    <w:rsid w:val="00846E3F"/>
    <w:rsid w:val="00865F75"/>
    <w:rsid w:val="008C74EA"/>
    <w:rsid w:val="008E193C"/>
    <w:rsid w:val="00936DE7"/>
    <w:rsid w:val="00953A4E"/>
    <w:rsid w:val="00A017F4"/>
    <w:rsid w:val="00AE56AE"/>
    <w:rsid w:val="00AF4A22"/>
    <w:rsid w:val="00B610E3"/>
    <w:rsid w:val="00BB0B3A"/>
    <w:rsid w:val="00C732F0"/>
    <w:rsid w:val="00CA6CB4"/>
    <w:rsid w:val="00CD238D"/>
    <w:rsid w:val="00CD5924"/>
    <w:rsid w:val="00CD6C0D"/>
    <w:rsid w:val="00CF4D2A"/>
    <w:rsid w:val="00D92F14"/>
    <w:rsid w:val="00DD185D"/>
    <w:rsid w:val="00E05DBD"/>
    <w:rsid w:val="00E26619"/>
    <w:rsid w:val="00E75970"/>
    <w:rsid w:val="00F47060"/>
    <w:rsid w:val="00F67405"/>
    <w:rsid w:val="00FB02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2F0"/>
    <w:pPr>
      <w:spacing w:after="160" w:line="288" w:lineRule="auto"/>
      <w:ind w:left="2160"/>
    </w:pPr>
    <w:rPr>
      <w:rFonts w:ascii="Constantia" w:eastAsia="Constantia" w:hAnsi="Constantia" w:cs="Times New Roman"/>
      <w:color w:val="5A5A5A"/>
      <w:sz w:val="20"/>
      <w:szCs w:val="20"/>
      <w:lang w:val="sq-AL" w:bidi="en-US"/>
    </w:rPr>
  </w:style>
  <w:style w:type="paragraph" w:styleId="Balk1">
    <w:name w:val="heading 1"/>
    <w:basedOn w:val="Normal"/>
    <w:next w:val="Normal"/>
    <w:link w:val="Balk1Char"/>
    <w:qFormat/>
    <w:rsid w:val="00CF4D2A"/>
    <w:pPr>
      <w:keepNext/>
      <w:spacing w:after="0" w:line="240" w:lineRule="auto"/>
      <w:ind w:left="0"/>
      <w:outlineLvl w:val="0"/>
    </w:pPr>
    <w:rPr>
      <w:rFonts w:ascii="Times New Roman" w:eastAsia="Times New Roman" w:hAnsi="Times New Roman"/>
      <w:color w:val="auto"/>
      <w:lang w:val="sr-Cyrl-C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cmsonormal">
    <w:name w:val="ec_msonormal"/>
    <w:basedOn w:val="Normal"/>
    <w:rsid w:val="00C732F0"/>
    <w:pPr>
      <w:spacing w:before="100" w:beforeAutospacing="1" w:after="100" w:afterAutospacing="1" w:line="240" w:lineRule="auto"/>
      <w:ind w:left="0"/>
    </w:pPr>
    <w:rPr>
      <w:rFonts w:ascii="Times New Roman" w:eastAsia="Times New Roman" w:hAnsi="Times New Roman"/>
      <w:color w:val="auto"/>
      <w:sz w:val="24"/>
      <w:szCs w:val="24"/>
      <w:lang w:val="en-US" w:bidi="ar-SA"/>
    </w:rPr>
  </w:style>
  <w:style w:type="character" w:styleId="Kpr">
    <w:name w:val="Hyperlink"/>
    <w:basedOn w:val="VarsaylanParagrafYazTipi"/>
    <w:rsid w:val="00C732F0"/>
    <w:rPr>
      <w:color w:val="0000FF"/>
      <w:u w:val="single"/>
    </w:rPr>
  </w:style>
  <w:style w:type="paragraph" w:styleId="stbilgi">
    <w:name w:val="header"/>
    <w:basedOn w:val="Normal"/>
    <w:link w:val="stbilgiChar"/>
    <w:rsid w:val="00C732F0"/>
    <w:pPr>
      <w:tabs>
        <w:tab w:val="center" w:pos="4320"/>
        <w:tab w:val="right" w:pos="8640"/>
      </w:tabs>
    </w:pPr>
  </w:style>
  <w:style w:type="character" w:customStyle="1" w:styleId="stbilgiChar">
    <w:name w:val="Üstbilgi Char"/>
    <w:basedOn w:val="VarsaylanParagrafYazTipi"/>
    <w:link w:val="stbilgi"/>
    <w:rsid w:val="00C732F0"/>
    <w:rPr>
      <w:rFonts w:ascii="Constantia" w:eastAsia="Constantia" w:hAnsi="Constantia" w:cs="Times New Roman"/>
      <w:color w:val="5A5A5A"/>
      <w:sz w:val="20"/>
      <w:szCs w:val="20"/>
      <w:lang w:val="sq-AL" w:bidi="en-US"/>
    </w:rPr>
  </w:style>
  <w:style w:type="paragraph" w:styleId="ListeParagraf">
    <w:name w:val="List Paragraph"/>
    <w:basedOn w:val="Normal"/>
    <w:qFormat/>
    <w:rsid w:val="00CF4D2A"/>
    <w:pPr>
      <w:spacing w:after="0" w:line="240" w:lineRule="auto"/>
      <w:ind w:left="720"/>
      <w:contextualSpacing/>
    </w:pPr>
    <w:rPr>
      <w:rFonts w:ascii="Calibri" w:eastAsia="Calibri" w:hAnsi="Calibri" w:cs="Arial"/>
      <w:color w:val="auto"/>
      <w:sz w:val="22"/>
      <w:szCs w:val="22"/>
      <w:lang w:val="en-US" w:bidi="ar-SA"/>
    </w:rPr>
  </w:style>
  <w:style w:type="character" w:customStyle="1" w:styleId="Balk1Char">
    <w:name w:val="Başlık 1 Char"/>
    <w:basedOn w:val="VarsaylanParagrafYazTipi"/>
    <w:link w:val="Balk1"/>
    <w:rsid w:val="00CF4D2A"/>
    <w:rPr>
      <w:rFonts w:ascii="Times New Roman" w:eastAsia="Times New Roman" w:hAnsi="Times New Roman" w:cs="Times New Roman"/>
      <w:sz w:val="20"/>
      <w:szCs w:val="20"/>
      <w:lang w:val="sr-Cyrl-CS"/>
    </w:rPr>
  </w:style>
  <w:style w:type="paragraph" w:styleId="Altbilgi">
    <w:name w:val="footer"/>
    <w:basedOn w:val="Normal"/>
    <w:link w:val="AltbilgiChar"/>
    <w:uiPriority w:val="99"/>
    <w:semiHidden/>
    <w:unhideWhenUsed/>
    <w:rsid w:val="0045037D"/>
    <w:pPr>
      <w:tabs>
        <w:tab w:val="center" w:pos="4680"/>
        <w:tab w:val="right" w:pos="9360"/>
      </w:tabs>
      <w:spacing w:after="0" w:line="240" w:lineRule="auto"/>
    </w:pPr>
  </w:style>
  <w:style w:type="character" w:customStyle="1" w:styleId="AltbilgiChar">
    <w:name w:val="Altbilgi Char"/>
    <w:basedOn w:val="VarsaylanParagrafYazTipi"/>
    <w:link w:val="Altbilgi"/>
    <w:uiPriority w:val="99"/>
    <w:semiHidden/>
    <w:rsid w:val="0045037D"/>
    <w:rPr>
      <w:rFonts w:ascii="Constantia" w:eastAsia="Constantia" w:hAnsi="Constantia" w:cs="Times New Roman"/>
      <w:color w:val="5A5A5A"/>
      <w:sz w:val="20"/>
      <w:szCs w:val="20"/>
      <w:lang w:val="sq-AL"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dbi.osmani@unite.edu.mk" TargetMode="External"/><Relationship Id="rId3" Type="http://schemas.openxmlformats.org/officeDocument/2006/relationships/settings" Target="settings.xml"/><Relationship Id="rId7" Type="http://schemas.openxmlformats.org/officeDocument/2006/relationships/hyperlink" Target="mailto:konferenca1.filozofik@unite.edu.m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usa.musai@unite.edu.m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te.edu.m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Kushtrim</dc:creator>
  <cp:lastModifiedBy>ZUHAL</cp:lastModifiedBy>
  <cp:revision>2</cp:revision>
  <cp:lastPrinted>2013-07-11T12:04:00Z</cp:lastPrinted>
  <dcterms:created xsi:type="dcterms:W3CDTF">2013-07-15T07:26:00Z</dcterms:created>
  <dcterms:modified xsi:type="dcterms:W3CDTF">2013-07-15T07:26:00Z</dcterms:modified>
</cp:coreProperties>
</file>